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3E" w:rsidRPr="00466F40" w:rsidRDefault="0033563E" w:rsidP="0033563E">
      <w:pPr>
        <w:jc w:val="center"/>
        <w:rPr>
          <w:rFonts w:ascii="Tahoma" w:hAnsi="Tahoma" w:cs="Tahoma"/>
          <w:b/>
          <w:u w:val="single"/>
        </w:rPr>
      </w:pPr>
      <w:bookmarkStart w:id="0" w:name="_GoBack"/>
      <w:bookmarkEnd w:id="0"/>
      <w:r w:rsidRPr="00466F40">
        <w:rPr>
          <w:rFonts w:ascii="Tahoma" w:hAnsi="Tahoma" w:cs="Tahoma"/>
          <w:b/>
          <w:u w:val="single"/>
        </w:rPr>
        <w:t>Kroger Community Rewards Program</w:t>
      </w:r>
    </w:p>
    <w:p w:rsidR="0033563E" w:rsidRDefault="0033563E" w:rsidP="0033563E">
      <w:pPr>
        <w:shd w:val="clear" w:color="auto" w:fill="FDFDFD"/>
        <w:rPr>
          <w:rFonts w:ascii="Optima" w:hAnsi="Optima" w:cs="Arial"/>
        </w:rPr>
      </w:pPr>
    </w:p>
    <w:p w:rsidR="0033563E" w:rsidRDefault="0033563E" w:rsidP="0033563E">
      <w:pPr>
        <w:shd w:val="clear" w:color="auto" w:fill="FDFDFD"/>
        <w:rPr>
          <w:rFonts w:ascii="Optima" w:hAnsi="Optima" w:cs="Arial"/>
        </w:rPr>
      </w:pPr>
      <w:r w:rsidRPr="002A673A">
        <w:rPr>
          <w:rFonts w:ascii="Tahoma" w:hAnsi="Tahoma" w:cs="Tahoma"/>
        </w:rPr>
        <w:t xml:space="preserve">Our Stevenson PTA is enrolled in the Kroger Community Rewards Program. What this means is that just by enrolling online (enrollment is FREE), and swiping our cards at the register at Kroger, our PTA will be eligible to receive a rebate.  </w:t>
      </w:r>
      <w:r w:rsidRPr="002A673A">
        <w:rPr>
          <w:rFonts w:ascii="Tahoma" w:hAnsi="Tahoma" w:cs="Tahoma"/>
          <w:b/>
        </w:rPr>
        <w:t>This means FREE money to be used for activities for our students</w:t>
      </w:r>
      <w:r w:rsidRPr="002A673A">
        <w:rPr>
          <w:rFonts w:ascii="Tahoma" w:hAnsi="Tahoma" w:cs="Tahoma"/>
        </w:rPr>
        <w:t>!!!!! Kroger will pay up to $500,000 on a quarterly basis to participating organizations based on their percentage of spending as it relates to the total spending of all participating Kroger Community Rewards organizations.   Recently we recei</w:t>
      </w:r>
      <w:r w:rsidR="00B61ECD">
        <w:rPr>
          <w:rFonts w:ascii="Tahoma" w:hAnsi="Tahoma" w:cs="Tahoma"/>
        </w:rPr>
        <w:t>ved a check for $29.36 for the 3</w:t>
      </w:r>
      <w:r w:rsidRPr="002A673A">
        <w:rPr>
          <w:rFonts w:ascii="Tahoma" w:hAnsi="Tahoma" w:cs="Tahoma"/>
        </w:rPr>
        <w:t xml:space="preserve"> parents that enrolled in the program.</w:t>
      </w:r>
      <w:r>
        <w:rPr>
          <w:rFonts w:ascii="Tahoma" w:hAnsi="Tahoma" w:cs="Tahoma"/>
        </w:rPr>
        <w:t xml:space="preserve">  </w:t>
      </w:r>
      <w:r w:rsidR="00B61ECD">
        <w:rPr>
          <w:rFonts w:ascii="Tahoma" w:hAnsi="Tahoma" w:cs="Tahoma"/>
        </w:rPr>
        <w:t>If you were one of the 3</w:t>
      </w:r>
      <w:r w:rsidRPr="002A673A">
        <w:rPr>
          <w:rFonts w:ascii="Tahoma" w:hAnsi="Tahoma" w:cs="Tahoma"/>
        </w:rPr>
        <w:t xml:space="preserve"> families that previously registered</w:t>
      </w:r>
      <w:r>
        <w:rPr>
          <w:rFonts w:ascii="Tahoma" w:hAnsi="Tahoma" w:cs="Tahoma"/>
        </w:rPr>
        <w:t xml:space="preserve"> our PTA thanks you!  We need your continued support so p</w:t>
      </w:r>
      <w:r w:rsidRPr="002A673A">
        <w:rPr>
          <w:rFonts w:ascii="Tahoma" w:hAnsi="Tahoma" w:cs="Tahoma"/>
        </w:rPr>
        <w:t>lease go in again and re-register as</w:t>
      </w:r>
      <w:r>
        <w:rPr>
          <w:rFonts w:ascii="Tahoma" w:hAnsi="Tahoma" w:cs="Tahoma"/>
        </w:rPr>
        <w:t xml:space="preserve"> we must</w:t>
      </w:r>
      <w:r w:rsidRPr="002A673A">
        <w:rPr>
          <w:rFonts w:ascii="Tahoma" w:hAnsi="Tahoma" w:cs="Tahoma"/>
        </w:rPr>
        <w:t xml:space="preserve"> sign-up for the program each year in May</w:t>
      </w:r>
      <w:r>
        <w:rPr>
          <w:rFonts w:ascii="Tahoma" w:hAnsi="Tahoma" w:cs="Tahoma"/>
        </w:rPr>
        <w:t>.</w:t>
      </w:r>
      <w:r w:rsidRPr="002A673A">
        <w:rPr>
          <w:rFonts w:ascii="Tahoma" w:hAnsi="Tahoma" w:cs="Tahoma"/>
        </w:rPr>
        <w:t xml:space="preserve">  </w:t>
      </w:r>
      <w:r w:rsidRPr="002A673A">
        <w:rPr>
          <w:rFonts w:ascii="Tahoma" w:hAnsi="Tahoma" w:cs="Tahoma"/>
          <w:b/>
        </w:rPr>
        <w:t>Imagine what would happen if we had ALL of our Stevenson families enroll in the program</w:t>
      </w:r>
      <w:r w:rsidRPr="002A673A">
        <w:rPr>
          <w:rFonts w:ascii="Tahoma" w:hAnsi="Tahoma" w:cs="Tahoma"/>
        </w:rPr>
        <w:t xml:space="preserve">!  </w:t>
      </w:r>
      <w:r>
        <w:rPr>
          <w:rFonts w:ascii="Tahoma" w:hAnsi="Tahoma" w:cs="Tahoma"/>
        </w:rPr>
        <w:t xml:space="preserve">It would be great to </w:t>
      </w:r>
      <w:r w:rsidRPr="002A673A">
        <w:rPr>
          <w:rFonts w:ascii="Tahoma" w:hAnsi="Tahoma" w:cs="Tahoma"/>
        </w:rPr>
        <w:t xml:space="preserve">support our Stevenson </w:t>
      </w:r>
      <w:r>
        <w:rPr>
          <w:rFonts w:ascii="Tahoma" w:hAnsi="Tahoma" w:cs="Tahoma"/>
        </w:rPr>
        <w:t xml:space="preserve">students </w:t>
      </w:r>
      <w:r w:rsidRPr="002A673A">
        <w:rPr>
          <w:rFonts w:ascii="Tahoma" w:hAnsi="Tahoma" w:cs="Tahoma"/>
        </w:rPr>
        <w:t>by just doing our normal family shopping</w:t>
      </w:r>
      <w:r w:rsidRPr="00F37B41">
        <w:rPr>
          <w:rFonts w:ascii="Optima" w:hAnsi="Optima" w:cs="Arial"/>
        </w:rPr>
        <w:t>!</w:t>
      </w:r>
      <w:r>
        <w:rPr>
          <w:rFonts w:ascii="Optima" w:hAnsi="Optima" w:cs="Arial"/>
        </w:rPr>
        <w:t xml:space="preserve">  </w:t>
      </w:r>
      <w:r w:rsidRPr="002A673A">
        <w:rPr>
          <w:rFonts w:ascii="Tahoma" w:hAnsi="Tahoma" w:cs="Tahoma"/>
        </w:rPr>
        <w:t>The instructions for enrolling are below and it is fast and easy</w:t>
      </w:r>
      <w:r>
        <w:rPr>
          <w:rFonts w:ascii="Tahoma" w:hAnsi="Tahoma" w:cs="Tahoma"/>
        </w:rPr>
        <w:t xml:space="preserve"> (and FREE)</w:t>
      </w:r>
      <w:r w:rsidRPr="002A673A">
        <w:rPr>
          <w:rFonts w:ascii="Tahoma" w:hAnsi="Tahoma" w:cs="Tahoma"/>
        </w:rPr>
        <w:t xml:space="preserve">!  </w:t>
      </w:r>
    </w:p>
    <w:p w:rsidR="0033563E" w:rsidRPr="00F37B41" w:rsidRDefault="0033563E" w:rsidP="0033563E">
      <w:pPr>
        <w:shd w:val="clear" w:color="auto" w:fill="FDFDFD"/>
        <w:rPr>
          <w:rFonts w:ascii="Optima" w:hAnsi="Optima" w:cs="Arial"/>
        </w:rPr>
      </w:pP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 xml:space="preserve">Simply encourage your members to register online at </w:t>
      </w:r>
      <w:hyperlink r:id="rId6" w:tgtFrame="_blank" w:history="1">
        <w:r w:rsidRPr="002472BF">
          <w:rPr>
            <w:rFonts w:ascii="Tahoma" w:hAnsi="Tahoma" w:cs="Tahoma"/>
            <w:sz w:val="22"/>
            <w:szCs w:val="22"/>
            <w:u w:val="single"/>
          </w:rPr>
          <w:t>krogercommunityrewards.com</w:t>
        </w:r>
      </w:hyperlink>
      <w:r w:rsidRPr="002472BF">
        <w:rPr>
          <w:rFonts w:ascii="Tahoma" w:hAnsi="Tahoma" w:cs="Tahoma"/>
          <w:sz w:val="22"/>
          <w:szCs w:val="22"/>
        </w:rPr>
        <w:t xml:space="preserve">. </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Click on Sign In/Register after going to the website.</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Most participants are new online customers, so they must click on SIGN UP TODAY in the ‘New Customer?’ box.</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Sign up for a Kroger Rewards Account by entering zip code, clicking on favorite store, entering your email address and creating a password, agreeing to the terms and conditions</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You will then get a message to check your email inbox and click on the link within the body of the email.</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Click on My Account and use your email address and password to proceed to the next step.</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Click on Edit Kroger Community Rewards information and input your Kroger Plus card number.</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Update or confirm your information.</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Enter NPO number (</w:t>
      </w:r>
      <w:r w:rsidRPr="002472BF">
        <w:rPr>
          <w:rFonts w:ascii="Tahoma" w:hAnsi="Tahoma" w:cs="Tahoma"/>
          <w:b/>
          <w:bCs/>
          <w:sz w:val="22"/>
          <w:szCs w:val="22"/>
        </w:rPr>
        <w:t xml:space="preserve">86529) </w:t>
      </w:r>
      <w:r w:rsidRPr="002472BF">
        <w:rPr>
          <w:rFonts w:ascii="Tahoma" w:hAnsi="Tahoma" w:cs="Tahoma"/>
          <w:sz w:val="22"/>
          <w:szCs w:val="22"/>
        </w:rPr>
        <w:t>or name of organization (</w:t>
      </w:r>
      <w:r w:rsidRPr="002472BF">
        <w:rPr>
          <w:rFonts w:ascii="Tahoma" w:hAnsi="Tahoma" w:cs="Tahoma"/>
          <w:b/>
          <w:bCs/>
          <w:sz w:val="22"/>
          <w:szCs w:val="22"/>
        </w:rPr>
        <w:t>Stevenson PTA</w:t>
      </w:r>
      <w:r w:rsidRPr="002472BF">
        <w:rPr>
          <w:rFonts w:ascii="Tahoma" w:hAnsi="Tahoma" w:cs="Tahoma"/>
          <w:sz w:val="22"/>
          <w:szCs w:val="22"/>
        </w:rPr>
        <w:t xml:space="preserve">), and click on confirm. </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To verify you are enrolled correctly, you will see your organization’s name on the right side of your information page.</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REMEMBER, purchases will not count for your group until after your member(s) register their card(s).</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 xml:space="preserve">Do you use your phone number at the register? Call </w:t>
      </w:r>
      <w:hyperlink r:id="rId7" w:tgtFrame="_blank" w:history="1">
        <w:r w:rsidRPr="002472BF">
          <w:rPr>
            <w:rFonts w:ascii="Tahoma" w:hAnsi="Tahoma" w:cs="Tahoma"/>
            <w:sz w:val="22"/>
            <w:szCs w:val="22"/>
          </w:rPr>
          <w:t>877-576-7587</w:t>
        </w:r>
      </w:hyperlink>
      <w:r w:rsidRPr="002472BF">
        <w:rPr>
          <w:rFonts w:ascii="Tahoma" w:hAnsi="Tahoma" w:cs="Tahoma"/>
          <w:sz w:val="22"/>
          <w:szCs w:val="22"/>
        </w:rPr>
        <w:t xml:space="preserve"> to get your Kroger Plus card number.</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If a member does not yet have a Kroger Plus card, please let them know that they are available at the customer service desk at any Kroger.</w:t>
      </w:r>
    </w:p>
    <w:p w:rsidR="0033563E" w:rsidRPr="002472BF" w:rsidRDefault="0033563E" w:rsidP="0033563E">
      <w:pPr>
        <w:numPr>
          <w:ilvl w:val="0"/>
          <w:numId w:val="1"/>
        </w:numPr>
        <w:shd w:val="clear" w:color="auto" w:fill="FDFDFD"/>
        <w:rPr>
          <w:rFonts w:ascii="Tahoma" w:hAnsi="Tahoma" w:cs="Tahoma"/>
          <w:sz w:val="22"/>
          <w:szCs w:val="22"/>
        </w:rPr>
      </w:pPr>
      <w:r w:rsidRPr="002472BF">
        <w:rPr>
          <w:rFonts w:ascii="Tahoma" w:hAnsi="Tahoma" w:cs="Tahoma"/>
          <w:sz w:val="22"/>
          <w:szCs w:val="22"/>
        </w:rPr>
        <w:t>Members must swipe their registered cards in order for our PTA to benefit from this.</w:t>
      </w:r>
    </w:p>
    <w:p w:rsidR="00D835D7" w:rsidRDefault="00D835D7"/>
    <w:sectPr w:rsidR="00D8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519"/>
    <w:multiLevelType w:val="singleLevel"/>
    <w:tmpl w:val="F8C400D4"/>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3E"/>
    <w:rsid w:val="0033563E"/>
    <w:rsid w:val="005F08E5"/>
    <w:rsid w:val="00B61ECD"/>
    <w:rsid w:val="00D8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877-576-7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ogercommunityrew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Sharpe</dc:creator>
  <cp:lastModifiedBy>Scott Richmond</cp:lastModifiedBy>
  <cp:revision>2</cp:revision>
  <dcterms:created xsi:type="dcterms:W3CDTF">2016-01-21T01:55:00Z</dcterms:created>
  <dcterms:modified xsi:type="dcterms:W3CDTF">2016-01-21T01:55:00Z</dcterms:modified>
</cp:coreProperties>
</file>