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250C" w:rsidRDefault="0034250C" w:rsidP="0034250C">
      <w:pPr>
        <w:rPr>
          <w:rFonts w:ascii="Cambria" w:hAnsi="Cambria"/>
          <w:sz w:val="22"/>
          <w:szCs w:val="22"/>
        </w:rPr>
      </w:pPr>
    </w:p>
    <w:p w:rsidR="006809E1" w:rsidRPr="006809E1" w:rsidRDefault="00E936CE" w:rsidP="0034250C">
      <w:pPr>
        <w:rPr>
          <w:rFonts w:ascii="Segoe UI" w:eastAsia="Segoe UI" w:hAnsi="Segoe UI" w:cs="Segoe UI"/>
          <w:color w:val="595959" w:themeColor="text1" w:themeTint="A6"/>
        </w:rPr>
      </w:pPr>
      <w:r>
        <w:rPr>
          <w:rFonts w:ascii="Segoe UI" w:eastAsia="Segoe UI" w:hAnsi="Segoe UI" w:cs="Segoe UI"/>
          <w:color w:val="595959" w:themeColor="text1" w:themeTint="A6"/>
        </w:rPr>
        <w:t>April 8</w:t>
      </w:r>
      <w:r w:rsidR="006809E1" w:rsidRPr="006809E1">
        <w:rPr>
          <w:rFonts w:ascii="Segoe UI" w:eastAsia="Segoe UI" w:hAnsi="Segoe UI" w:cs="Segoe UI"/>
          <w:color w:val="595959" w:themeColor="text1" w:themeTint="A6"/>
        </w:rPr>
        <w:t>, 2021</w:t>
      </w:r>
    </w:p>
    <w:p w:rsidR="006809E1" w:rsidRDefault="006809E1" w:rsidP="0034250C">
      <w:pPr>
        <w:rPr>
          <w:rFonts w:ascii="Cambria" w:hAnsi="Cambria"/>
          <w:sz w:val="22"/>
          <w:szCs w:val="22"/>
        </w:rPr>
      </w:pPr>
    </w:p>
    <w:p w:rsidR="006809E1" w:rsidRPr="006809E1" w:rsidRDefault="006809E1" w:rsidP="006809E1">
      <w:pPr>
        <w:pStyle w:val="Heading1"/>
        <w:spacing w:after="240" w:line="240" w:lineRule="auto"/>
        <w:rPr>
          <w:rFonts w:ascii="Segoe UI" w:eastAsia="Segoe UI" w:hAnsi="Segoe UI" w:cs="Segoe UI"/>
          <w:color w:val="0070C0"/>
          <w:sz w:val="48"/>
          <w:szCs w:val="48"/>
        </w:rPr>
      </w:pPr>
      <w:r w:rsidRPr="006809E1">
        <w:rPr>
          <w:rFonts w:ascii="Segoe UI" w:eastAsia="Segoe UI" w:hAnsi="Segoe UI" w:cs="Segoe UI"/>
          <w:color w:val="0070C0"/>
          <w:sz w:val="48"/>
          <w:szCs w:val="48"/>
        </w:rPr>
        <w:t>Welcome</w:t>
      </w:r>
      <w:r w:rsidR="009375E2">
        <w:rPr>
          <w:rFonts w:ascii="Segoe UI" w:eastAsia="Segoe UI" w:hAnsi="Segoe UI" w:cs="Segoe UI"/>
          <w:color w:val="0070C0"/>
          <w:sz w:val="48"/>
          <w:szCs w:val="48"/>
        </w:rPr>
        <w:t xml:space="preserve"> Back</w:t>
      </w:r>
      <w:r w:rsidRPr="006809E1">
        <w:rPr>
          <w:rFonts w:ascii="Segoe UI" w:eastAsia="Segoe UI" w:hAnsi="Segoe UI" w:cs="Segoe UI"/>
          <w:color w:val="0070C0"/>
          <w:sz w:val="48"/>
          <w:szCs w:val="48"/>
        </w:rPr>
        <w:t>!</w:t>
      </w:r>
    </w:p>
    <w:p w:rsidR="006809E1" w:rsidRPr="00FE55E2" w:rsidRDefault="006809E1" w:rsidP="006809E1">
      <w:pPr>
        <w:spacing w:line="276" w:lineRule="auto"/>
        <w:rPr>
          <w:rFonts w:eastAsia="Segoe UI" w:cstheme="minorHAnsi"/>
          <w:color w:val="595959" w:themeColor="text1" w:themeTint="A6"/>
        </w:rPr>
      </w:pPr>
      <w:r w:rsidRPr="00FE55E2">
        <w:rPr>
          <w:rFonts w:eastAsia="Segoe UI" w:cstheme="minorHAnsi"/>
          <w:color w:val="595959" w:themeColor="text1" w:themeTint="A6"/>
        </w:rPr>
        <w:t>Southfield Public Schools has licensed the Frontline Health Portal to provide you with convenient, 24-hour online access to items in your child’s health record.  Using a secure username and password, you can view district-designated health information, communicate with our health &amp; wellness staff, review/sign forms, and even provide the district with new information from outside health services received by your child.</w:t>
      </w:r>
    </w:p>
    <w:p w:rsidR="006809E1" w:rsidRPr="00FE55E2" w:rsidRDefault="006809E1" w:rsidP="006809E1">
      <w:pPr>
        <w:spacing w:line="276" w:lineRule="auto"/>
        <w:rPr>
          <w:rFonts w:eastAsia="Segoe UI" w:cstheme="minorHAnsi"/>
          <w:color w:val="595959" w:themeColor="text1" w:themeTint="A6"/>
        </w:rPr>
      </w:pPr>
      <w:r w:rsidRPr="00FE55E2">
        <w:rPr>
          <w:rFonts w:cstheme="minorHAnsi"/>
          <w:noProof/>
        </w:rPr>
        <w:drawing>
          <wp:inline distT="0" distB="0" distL="0" distR="0" wp14:anchorId="16693CFF" wp14:editId="5E55C685">
            <wp:extent cx="6400800" cy="1413510"/>
            <wp:effectExtent l="0" t="0" r="0" b="0"/>
            <wp:docPr id="1776451760" name="Picture 1776451760" descr="Text B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6451760"/>
                    <pic:cNvPicPr/>
                  </pic:nvPicPr>
                  <pic:blipFill>
                    <a:blip r:embed="rId8">
                      <a:extLst>
                        <a:ext uri="{28A0092B-C50C-407E-A947-70E740481C1C}">
                          <a14:useLocalDpi xmlns:a14="http://schemas.microsoft.com/office/drawing/2010/main" val="0"/>
                        </a:ext>
                      </a:extLst>
                    </a:blip>
                    <a:stretch>
                      <a:fillRect/>
                    </a:stretch>
                  </pic:blipFill>
                  <pic:spPr>
                    <a:xfrm>
                      <a:off x="0" y="0"/>
                      <a:ext cx="6400800" cy="1413510"/>
                    </a:xfrm>
                    <a:prstGeom prst="rect">
                      <a:avLst/>
                    </a:prstGeom>
                  </pic:spPr>
                </pic:pic>
              </a:graphicData>
            </a:graphic>
          </wp:inline>
        </w:drawing>
      </w:r>
    </w:p>
    <w:p w:rsidR="006809E1" w:rsidRPr="00FE55E2" w:rsidRDefault="006809E1" w:rsidP="006809E1">
      <w:pPr>
        <w:pStyle w:val="Heading2"/>
        <w:spacing w:before="240" w:after="180" w:line="276" w:lineRule="auto"/>
        <w:rPr>
          <w:rFonts w:asciiTheme="minorHAnsi" w:eastAsia="Segoe UI" w:hAnsiTheme="minorHAnsi" w:cstheme="minorHAnsi"/>
          <w:b/>
          <w:color w:val="0070C0"/>
          <w:sz w:val="24"/>
          <w:szCs w:val="24"/>
        </w:rPr>
      </w:pPr>
      <w:r w:rsidRPr="00FE55E2">
        <w:rPr>
          <w:rFonts w:asciiTheme="minorHAnsi" w:eastAsia="Segoe UI" w:hAnsiTheme="minorHAnsi" w:cstheme="minorHAnsi"/>
          <w:b/>
          <w:caps/>
          <w:color w:val="0070C0"/>
          <w:sz w:val="24"/>
          <w:szCs w:val="24"/>
        </w:rPr>
        <w:t>ACCOUNT ACTIVATION</w:t>
      </w:r>
    </w:p>
    <w:p w:rsidR="006809E1" w:rsidRPr="00FE55E2" w:rsidRDefault="006809E1" w:rsidP="006809E1">
      <w:pPr>
        <w:spacing w:line="276" w:lineRule="auto"/>
        <w:rPr>
          <w:rFonts w:eastAsia="Segoe UI" w:cstheme="minorHAnsi"/>
          <w:color w:val="595959" w:themeColor="text1" w:themeTint="A6"/>
        </w:rPr>
      </w:pPr>
      <w:r w:rsidRPr="00FE55E2">
        <w:rPr>
          <w:rFonts w:eastAsia="Segoe UI" w:cstheme="minorHAnsi"/>
          <w:color w:val="595959" w:themeColor="text1" w:themeTint="A6"/>
        </w:rPr>
        <w:t>Families can activate their account via our Mobile or Desktop application. (*Note, you do not need to register separately to gain access to both options.)</w:t>
      </w:r>
    </w:p>
    <w:p w:rsidR="006809E1" w:rsidRPr="00FE55E2" w:rsidRDefault="006809E1" w:rsidP="006809E1">
      <w:pPr>
        <w:pStyle w:val="ListParagraph"/>
        <w:numPr>
          <w:ilvl w:val="0"/>
          <w:numId w:val="7"/>
        </w:numPr>
        <w:spacing w:after="60" w:line="276" w:lineRule="auto"/>
        <w:rPr>
          <w:rFonts w:eastAsiaTheme="minorEastAsia" w:cstheme="minorHAnsi"/>
          <w:color w:val="595959" w:themeColor="text1" w:themeTint="A6"/>
        </w:rPr>
      </w:pPr>
      <w:r w:rsidRPr="00FE55E2">
        <w:rPr>
          <w:rFonts w:eastAsia="Verdana" w:cstheme="minorHAnsi"/>
          <w:color w:val="595959" w:themeColor="text1" w:themeTint="A6"/>
        </w:rPr>
        <w:t>For Mobile, please go to the Apple App Store or Android Apps on Google Play, search for</w:t>
      </w:r>
      <w:r w:rsidRPr="00FE55E2">
        <w:rPr>
          <w:rFonts w:eastAsia="Arial" w:cstheme="minorHAnsi"/>
          <w:color w:val="595959" w:themeColor="text1" w:themeTint="A6"/>
        </w:rPr>
        <w:t> </w:t>
      </w:r>
      <w:r w:rsidRPr="00FE55E2">
        <w:rPr>
          <w:rFonts w:eastAsia="Verdana" w:cstheme="minorHAnsi"/>
          <w:i/>
          <w:iCs/>
          <w:color w:val="595959" w:themeColor="text1" w:themeTint="A6"/>
        </w:rPr>
        <w:t>Frontline Health Portal</w:t>
      </w:r>
      <w:r w:rsidRPr="00FE55E2">
        <w:rPr>
          <w:rFonts w:eastAsia="Verdana" w:cstheme="minorHAnsi"/>
          <w:color w:val="595959" w:themeColor="text1" w:themeTint="A6"/>
        </w:rPr>
        <w:t xml:space="preserve">, and download the app. </w:t>
      </w:r>
    </w:p>
    <w:p w:rsidR="006809E1" w:rsidRPr="00FE55E2" w:rsidRDefault="006809E1" w:rsidP="006809E1">
      <w:pPr>
        <w:pStyle w:val="ListParagraph"/>
        <w:numPr>
          <w:ilvl w:val="0"/>
          <w:numId w:val="7"/>
        </w:numPr>
        <w:spacing w:after="60"/>
        <w:rPr>
          <w:rFonts w:eastAsiaTheme="minorEastAsia" w:cstheme="minorHAnsi"/>
          <w:color w:val="000000" w:themeColor="text1"/>
        </w:rPr>
      </w:pPr>
      <w:r w:rsidRPr="00FE55E2">
        <w:rPr>
          <w:rFonts w:eastAsia="Arial" w:cstheme="minorHAnsi"/>
          <w:color w:val="000000" w:themeColor="text1"/>
        </w:rPr>
        <w:t xml:space="preserve">As a Desktop </w:t>
      </w:r>
      <w:r w:rsidRPr="00FE55E2">
        <w:rPr>
          <w:rFonts w:eastAsia="Arial" w:cstheme="minorHAnsi"/>
          <w:b/>
          <w:bCs/>
          <w:color w:val="000000" w:themeColor="text1"/>
        </w:rPr>
        <w:t>user</w:t>
      </w:r>
      <w:r w:rsidRPr="00FE55E2">
        <w:rPr>
          <w:rFonts w:eastAsia="Arial" w:cstheme="minorHAnsi"/>
          <w:b/>
          <w:bCs/>
          <w:color w:val="414141"/>
        </w:rPr>
        <w:t>:</w:t>
      </w:r>
    </w:p>
    <w:p w:rsidR="006809E1" w:rsidRPr="00FE55E2" w:rsidRDefault="00CD0DA3" w:rsidP="006809E1">
      <w:pPr>
        <w:rPr>
          <w:rFonts w:eastAsia="Times New Roman" w:cstheme="minorHAnsi"/>
          <w:color w:val="000000"/>
        </w:rPr>
      </w:pPr>
      <w:hyperlink r:id="rId9" w:history="1">
        <w:r w:rsidR="006809E1" w:rsidRPr="00FE55E2">
          <w:rPr>
            <w:rStyle w:val="Hyperlink"/>
            <w:rFonts w:eastAsia="Times New Roman" w:cstheme="minorHAnsi"/>
          </w:rPr>
          <w:t>https://app.HealthOfficePortal.com/SHM_Southfield_Public_School_District/Portal/Login.aspx</w:t>
        </w:r>
      </w:hyperlink>
    </w:p>
    <w:p w:rsidR="006809E1" w:rsidRPr="00FE55E2" w:rsidRDefault="006809E1" w:rsidP="006809E1">
      <w:pPr>
        <w:spacing w:after="60"/>
        <w:ind w:left="720"/>
        <w:rPr>
          <w:rFonts w:eastAsia="Segoe UI" w:cstheme="minorHAnsi"/>
          <w:color w:val="5C6670"/>
        </w:rPr>
      </w:pPr>
    </w:p>
    <w:p w:rsidR="006809E1" w:rsidRPr="00FE55E2" w:rsidRDefault="006809E1" w:rsidP="006809E1">
      <w:pPr>
        <w:spacing w:line="276" w:lineRule="auto"/>
        <w:rPr>
          <w:rFonts w:eastAsia="Segoe UI" w:cstheme="minorHAnsi"/>
          <w:color w:val="5C6670"/>
        </w:rPr>
      </w:pPr>
      <w:r w:rsidRPr="00FE55E2">
        <w:rPr>
          <w:rFonts w:eastAsia="Segoe UI" w:cstheme="minorHAnsi"/>
          <w:color w:val="5C6670"/>
        </w:rPr>
        <w:t>You will need to activate your account as a family with your personal email provided to the school district during your student registration with the district. (*If both parents/guardians provided their emails to the school district, you may use one of the emails to start one account or both emails to start more than one account.)</w:t>
      </w:r>
    </w:p>
    <w:p w:rsidR="006809E1" w:rsidRPr="00FE55E2" w:rsidRDefault="006809E1">
      <w:pPr>
        <w:rPr>
          <w:rFonts w:eastAsia="Segoe UI" w:cstheme="minorHAnsi"/>
          <w:color w:val="5C6670"/>
        </w:rPr>
      </w:pPr>
      <w:r w:rsidRPr="00FE55E2">
        <w:rPr>
          <w:rFonts w:eastAsia="Segoe UI" w:cstheme="minorHAnsi"/>
          <w:color w:val="5C6670"/>
        </w:rPr>
        <w:br w:type="page"/>
      </w:r>
    </w:p>
    <w:p w:rsidR="006809E1" w:rsidRPr="00FE55E2" w:rsidRDefault="006809E1" w:rsidP="006809E1">
      <w:pPr>
        <w:spacing w:line="276" w:lineRule="auto"/>
        <w:rPr>
          <w:rFonts w:eastAsia="Segoe UI" w:cstheme="minorHAnsi"/>
          <w:color w:val="5C6670"/>
        </w:rPr>
      </w:pPr>
      <w:r w:rsidRPr="00FE55E2">
        <w:rPr>
          <w:rFonts w:eastAsia="Segoe UI" w:cstheme="minorHAnsi"/>
          <w:color w:val="5C6670"/>
        </w:rPr>
        <w:lastRenderedPageBreak/>
        <w:t xml:space="preserve"> Complete the following steps to continue your activation: </w:t>
      </w:r>
    </w:p>
    <w:p w:rsidR="006809E1" w:rsidRPr="00FE55E2" w:rsidRDefault="006809E1" w:rsidP="006809E1">
      <w:pPr>
        <w:spacing w:line="276" w:lineRule="auto"/>
        <w:rPr>
          <w:rFonts w:eastAsia="Segoe UI" w:cstheme="minorHAnsi"/>
          <w:color w:val="5C6670"/>
        </w:rPr>
      </w:pPr>
    </w:p>
    <w:p w:rsidR="006809E1" w:rsidRPr="00FE55E2" w:rsidRDefault="006809E1" w:rsidP="006809E1">
      <w:pPr>
        <w:spacing w:after="60" w:line="276" w:lineRule="auto"/>
        <w:ind w:left="360"/>
        <w:rPr>
          <w:rFonts w:eastAsia="Segoe UI" w:cstheme="minorHAnsi"/>
          <w:color w:val="5C6670"/>
        </w:rPr>
      </w:pPr>
      <w:r w:rsidRPr="00597A92">
        <w:rPr>
          <w:rFonts w:eastAsia="Segoe UI" w:cstheme="minorHAnsi"/>
          <w:b/>
          <w:bCs/>
          <w:color w:val="0070C0"/>
        </w:rPr>
        <w:t>Health Portal Login Screen</w:t>
      </w:r>
      <w:r w:rsidRPr="00FE55E2">
        <w:rPr>
          <w:rFonts w:cstheme="minorHAnsi"/>
        </w:rPr>
        <w:br/>
      </w:r>
      <w:r w:rsidRPr="00FE55E2">
        <w:rPr>
          <w:rFonts w:eastAsia="Segoe UI" w:cstheme="minorHAnsi"/>
          <w:color w:val="5C6670"/>
        </w:rPr>
        <w:t>Select “Activate Account”</w:t>
      </w:r>
      <w:r w:rsidRPr="00FE55E2">
        <w:rPr>
          <w:rFonts w:eastAsia="Segoe UI" w:cstheme="minorHAnsi"/>
          <w:b/>
          <w:bCs/>
          <w:color w:val="5C6670"/>
        </w:rPr>
        <w:t xml:space="preserve"> </w:t>
      </w:r>
      <w:r w:rsidRPr="00FE55E2">
        <w:rPr>
          <w:rFonts w:eastAsia="Segoe UI" w:cstheme="minorHAnsi"/>
          <w:color w:val="5C6670"/>
        </w:rPr>
        <w:t>located below the Log In box.</w:t>
      </w:r>
    </w:p>
    <w:p w:rsidR="006809E1" w:rsidRPr="00597A92" w:rsidRDefault="006809E1" w:rsidP="006809E1">
      <w:pPr>
        <w:spacing w:after="60" w:line="276" w:lineRule="auto"/>
        <w:ind w:left="360"/>
        <w:rPr>
          <w:rFonts w:eastAsia="Segoe UI" w:cstheme="minorHAnsi"/>
          <w:color w:val="0070C0"/>
        </w:rPr>
      </w:pPr>
      <w:r w:rsidRPr="00597A92">
        <w:rPr>
          <w:rFonts w:eastAsia="Segoe UI" w:cstheme="minorHAnsi"/>
          <w:b/>
          <w:bCs/>
          <w:color w:val="0070C0"/>
        </w:rPr>
        <w:t>STEP 1:  Temporary Password (Activate your account)</w:t>
      </w:r>
    </w:p>
    <w:p w:rsidR="006809E1" w:rsidRPr="00FE55E2" w:rsidRDefault="006809E1" w:rsidP="006809E1">
      <w:pPr>
        <w:pStyle w:val="ListParagraph"/>
        <w:numPr>
          <w:ilvl w:val="0"/>
          <w:numId w:val="6"/>
        </w:numPr>
        <w:spacing w:after="60" w:line="276" w:lineRule="auto"/>
        <w:rPr>
          <w:rFonts w:eastAsiaTheme="minorEastAsia" w:cstheme="minorHAnsi"/>
          <w:color w:val="5C6670"/>
        </w:rPr>
      </w:pPr>
      <w:r w:rsidRPr="00FE55E2">
        <w:rPr>
          <w:rFonts w:eastAsia="Verdana" w:cstheme="minorHAnsi"/>
          <w:color w:val="5C6670"/>
        </w:rPr>
        <w:t xml:space="preserve">Enter your primary email you provided to the District.  Select the blue button “Send me a temporary password.”  You will see a green checkmark and confirmation message, indicating </w:t>
      </w:r>
      <w:r w:rsidR="00FE55E2" w:rsidRPr="00FE55E2">
        <w:rPr>
          <w:rFonts w:eastAsia="Verdana" w:cstheme="minorHAnsi"/>
          <w:color w:val="5C6670"/>
        </w:rPr>
        <w:t xml:space="preserve">the application sent your </w:t>
      </w:r>
      <w:r w:rsidRPr="00FE55E2">
        <w:rPr>
          <w:rFonts w:eastAsia="Verdana" w:cstheme="minorHAnsi"/>
          <w:color w:val="5C6670"/>
        </w:rPr>
        <w:t xml:space="preserve">temporary password </w:t>
      </w:r>
      <w:r w:rsidR="00FE55E2" w:rsidRPr="00FE55E2">
        <w:rPr>
          <w:rFonts w:eastAsia="Verdana" w:cstheme="minorHAnsi"/>
          <w:color w:val="5C6670"/>
        </w:rPr>
        <w:t xml:space="preserve">in an </w:t>
      </w:r>
      <w:r w:rsidRPr="00FE55E2">
        <w:rPr>
          <w:rFonts w:eastAsia="Verdana" w:cstheme="minorHAnsi"/>
          <w:color w:val="5C6670"/>
        </w:rPr>
        <w:t>email with the Subject: “Your temporary password for Frontline Health Portal.”  (Please check your email’s spam folder if you have not received the email in 10-15 minutes.)</w:t>
      </w:r>
    </w:p>
    <w:p w:rsidR="006809E1" w:rsidRPr="00FE55E2" w:rsidRDefault="006809E1" w:rsidP="006809E1">
      <w:pPr>
        <w:pStyle w:val="ListParagraph"/>
        <w:numPr>
          <w:ilvl w:val="0"/>
          <w:numId w:val="6"/>
        </w:numPr>
        <w:spacing w:after="60" w:line="276" w:lineRule="auto"/>
        <w:rPr>
          <w:rFonts w:eastAsiaTheme="minorEastAsia" w:cstheme="minorHAnsi"/>
          <w:color w:val="5C6670"/>
        </w:rPr>
      </w:pPr>
      <w:r w:rsidRPr="00FE55E2">
        <w:rPr>
          <w:rFonts w:eastAsia="Verdana" w:cstheme="minorHAnsi"/>
          <w:color w:val="5C6670"/>
        </w:rPr>
        <w:t>Within the password email, there is a temporary password and link to f</w:t>
      </w:r>
      <w:r w:rsidR="00FE55E2" w:rsidRPr="00FE55E2">
        <w:rPr>
          <w:rFonts w:eastAsia="Verdana" w:cstheme="minorHAnsi"/>
          <w:color w:val="5C6670"/>
        </w:rPr>
        <w:t xml:space="preserve">inish activating your account. </w:t>
      </w:r>
      <w:r w:rsidRPr="00FE55E2">
        <w:rPr>
          <w:rFonts w:eastAsia="Verdana" w:cstheme="minorHAnsi"/>
          <w:color w:val="5C6670"/>
        </w:rPr>
        <w:t>Copy the temporary password or refer to it.  Click on this link to go back to the Health Portal Login.  Enter your Userna</w:t>
      </w:r>
      <w:r w:rsidR="00FE55E2" w:rsidRPr="00FE55E2">
        <w:rPr>
          <w:rFonts w:eastAsia="Verdana" w:cstheme="minorHAnsi"/>
          <w:color w:val="5C6670"/>
        </w:rPr>
        <w:t xml:space="preserve">me (the personal email address you </w:t>
      </w:r>
      <w:r w:rsidRPr="00FE55E2">
        <w:rPr>
          <w:rFonts w:eastAsia="Verdana" w:cstheme="minorHAnsi"/>
          <w:color w:val="5C6670"/>
        </w:rPr>
        <w:t>provided by the school district) and the temporary password.</w:t>
      </w:r>
    </w:p>
    <w:p w:rsidR="006809E1" w:rsidRPr="00597A92" w:rsidRDefault="006809E1" w:rsidP="006809E1">
      <w:pPr>
        <w:spacing w:after="60" w:line="276" w:lineRule="auto"/>
        <w:ind w:left="360"/>
        <w:rPr>
          <w:rFonts w:eastAsia="Segoe UI" w:cstheme="minorHAnsi"/>
          <w:color w:val="0070C0"/>
        </w:rPr>
      </w:pPr>
      <w:r w:rsidRPr="00597A92">
        <w:rPr>
          <w:rFonts w:eastAsia="Segoe UI" w:cstheme="minorHAnsi"/>
          <w:b/>
          <w:bCs/>
          <w:color w:val="0070C0"/>
        </w:rPr>
        <w:t>STEP 2:  Update Password</w:t>
      </w:r>
    </w:p>
    <w:p w:rsidR="006809E1" w:rsidRPr="00FE55E2" w:rsidRDefault="006809E1" w:rsidP="006809E1">
      <w:pPr>
        <w:pStyle w:val="ListParagraph"/>
        <w:numPr>
          <w:ilvl w:val="0"/>
          <w:numId w:val="5"/>
        </w:numPr>
        <w:spacing w:after="60" w:line="276" w:lineRule="auto"/>
        <w:rPr>
          <w:rFonts w:eastAsiaTheme="minorEastAsia" w:cstheme="minorHAnsi"/>
          <w:color w:val="5C6670"/>
        </w:rPr>
      </w:pPr>
      <w:r w:rsidRPr="00FE55E2">
        <w:rPr>
          <w:rFonts w:eastAsia="Verdana" w:cstheme="minorHAnsi"/>
          <w:color w:val="5C6670"/>
        </w:rPr>
        <w:t>After you select the Log in button, you update your password, following the password change process.</w:t>
      </w:r>
    </w:p>
    <w:p w:rsidR="006809E1" w:rsidRPr="00597A92" w:rsidRDefault="006809E1" w:rsidP="006809E1">
      <w:pPr>
        <w:spacing w:after="60" w:line="276" w:lineRule="auto"/>
        <w:ind w:left="360"/>
        <w:rPr>
          <w:rFonts w:eastAsia="Segoe UI" w:cstheme="minorHAnsi"/>
          <w:color w:val="0070C0"/>
        </w:rPr>
      </w:pPr>
      <w:r w:rsidRPr="00597A92">
        <w:rPr>
          <w:rFonts w:eastAsia="Segoe UI" w:cstheme="minorHAnsi"/>
          <w:b/>
          <w:bCs/>
          <w:color w:val="0070C0"/>
        </w:rPr>
        <w:t xml:space="preserve">STEP 3:  Terms of Use </w:t>
      </w:r>
    </w:p>
    <w:p w:rsidR="006809E1" w:rsidRPr="00FE55E2" w:rsidRDefault="00FE55E2" w:rsidP="006809E1">
      <w:pPr>
        <w:pStyle w:val="ListParagraph"/>
        <w:numPr>
          <w:ilvl w:val="0"/>
          <w:numId w:val="4"/>
        </w:numPr>
        <w:spacing w:after="60" w:line="276" w:lineRule="auto"/>
        <w:ind w:left="1080"/>
        <w:rPr>
          <w:rFonts w:eastAsiaTheme="minorEastAsia" w:cstheme="minorHAnsi"/>
          <w:color w:val="5C6670"/>
        </w:rPr>
      </w:pPr>
      <w:r w:rsidRPr="00FE55E2">
        <w:rPr>
          <w:rFonts w:eastAsia="Verdana" w:cstheme="minorHAnsi"/>
          <w:color w:val="5C6670"/>
        </w:rPr>
        <w:t>After you update your password</w:t>
      </w:r>
      <w:r w:rsidR="006809E1" w:rsidRPr="00FE55E2">
        <w:rPr>
          <w:rFonts w:eastAsia="Verdana" w:cstheme="minorHAnsi"/>
          <w:color w:val="5C6670"/>
        </w:rPr>
        <w:t xml:space="preserve">, you will continue to the Portal Terms of Use. Click the checkbox beside “I have read and agree to the Terms of Use and Electronic Service Agreement” and follow the eSignature instructions. (Be sure to leave out any space(s) between /S/ and your name.) </w:t>
      </w:r>
    </w:p>
    <w:p w:rsidR="006809E1" w:rsidRPr="00FE55E2" w:rsidRDefault="006809E1" w:rsidP="006809E1">
      <w:pPr>
        <w:pStyle w:val="ListParagraph"/>
        <w:numPr>
          <w:ilvl w:val="0"/>
          <w:numId w:val="4"/>
        </w:numPr>
        <w:spacing w:after="60" w:line="276" w:lineRule="auto"/>
        <w:ind w:left="1080"/>
        <w:rPr>
          <w:rFonts w:eastAsiaTheme="minorEastAsia" w:cstheme="minorHAnsi"/>
          <w:color w:val="5C6670"/>
        </w:rPr>
      </w:pPr>
      <w:r w:rsidRPr="00FE55E2">
        <w:rPr>
          <w:rFonts w:eastAsia="Verdana" w:cstheme="minorHAnsi"/>
          <w:color w:val="5C6670"/>
        </w:rPr>
        <w:t>Select the “Confirm my agreement” button to complete the step.</w:t>
      </w:r>
    </w:p>
    <w:p w:rsidR="006809E1" w:rsidRPr="00597A92" w:rsidRDefault="006809E1" w:rsidP="006809E1">
      <w:pPr>
        <w:spacing w:after="60" w:line="276" w:lineRule="auto"/>
        <w:ind w:left="360"/>
        <w:rPr>
          <w:rFonts w:eastAsia="Segoe UI" w:cstheme="minorHAnsi"/>
          <w:color w:val="0070C0"/>
        </w:rPr>
      </w:pPr>
      <w:r w:rsidRPr="00597A92">
        <w:rPr>
          <w:rFonts w:eastAsia="Segoe UI" w:cstheme="minorHAnsi"/>
          <w:b/>
          <w:bCs/>
          <w:color w:val="0070C0"/>
        </w:rPr>
        <w:t>STEP 4:</w:t>
      </w:r>
      <w:r w:rsidRPr="00597A92">
        <w:rPr>
          <w:rFonts w:eastAsia="Segoe UI" w:cstheme="minorHAnsi"/>
          <w:color w:val="0070C0"/>
        </w:rPr>
        <w:t xml:space="preserve">  A green checkmark and </w:t>
      </w:r>
      <w:r w:rsidR="00597A92">
        <w:rPr>
          <w:rFonts w:eastAsia="Segoe UI" w:cstheme="minorHAnsi"/>
          <w:color w:val="0070C0"/>
        </w:rPr>
        <w:t xml:space="preserve">a </w:t>
      </w:r>
      <w:r w:rsidR="00FE55E2" w:rsidRPr="00597A92">
        <w:rPr>
          <w:rFonts w:eastAsia="Segoe UI" w:cstheme="minorHAnsi"/>
          <w:color w:val="0070C0"/>
        </w:rPr>
        <w:t>message will provide agreement confirmation.</w:t>
      </w:r>
    </w:p>
    <w:p w:rsidR="00597A92" w:rsidRDefault="00597A92" w:rsidP="006809E1">
      <w:pPr>
        <w:spacing w:after="60" w:line="276" w:lineRule="auto"/>
        <w:ind w:left="720"/>
        <w:rPr>
          <w:rFonts w:eastAsia="Segoe UI" w:cstheme="minorHAnsi"/>
          <w:color w:val="5C6670"/>
        </w:rPr>
      </w:pPr>
      <w:r>
        <w:rPr>
          <w:rFonts w:eastAsia="Verdana" w:cstheme="minorHAnsi"/>
          <w:color w:val="5C6670"/>
        </w:rPr>
        <w:t>Click on</w:t>
      </w:r>
      <w:r w:rsidRPr="00FA147E">
        <w:rPr>
          <w:rFonts w:eastAsia="Verdana" w:cstheme="minorHAnsi"/>
          <w:color w:val="5C6670"/>
        </w:rPr>
        <w:t xml:space="preserve"> “</w:t>
      </w:r>
      <w:r>
        <w:rPr>
          <w:rFonts w:eastAsia="Verdana" w:cstheme="minorHAnsi"/>
          <w:color w:val="5C6670"/>
        </w:rPr>
        <w:t>FAMILIES: Continue to Assign Students”</w:t>
      </w:r>
    </w:p>
    <w:p w:rsidR="006809E1" w:rsidRPr="00FE55E2" w:rsidRDefault="000071AB" w:rsidP="006809E1">
      <w:pPr>
        <w:spacing w:after="60" w:line="276" w:lineRule="auto"/>
        <w:ind w:left="720"/>
        <w:rPr>
          <w:rFonts w:eastAsia="Segoe UI" w:cstheme="minorHAnsi"/>
          <w:color w:val="595959" w:themeColor="text1" w:themeTint="A6"/>
        </w:rPr>
      </w:pPr>
      <w:r>
        <w:rPr>
          <w:rFonts w:eastAsia="Segoe UI" w:cstheme="minorHAnsi"/>
          <w:color w:val="5C6670"/>
        </w:rPr>
        <w:t>The application will prompt you</w:t>
      </w:r>
      <w:r w:rsidR="006809E1" w:rsidRPr="00FE55E2">
        <w:rPr>
          <w:rFonts w:eastAsia="Segoe UI" w:cstheme="minorHAnsi"/>
          <w:color w:val="5C6670"/>
        </w:rPr>
        <w:t xml:space="preserve"> to assign student(s) to your account. </w:t>
      </w:r>
      <w:r w:rsidR="006809E1" w:rsidRPr="00FE55E2">
        <w:rPr>
          <w:rFonts w:eastAsia="Segoe UI" w:cstheme="minorHAnsi"/>
          <w:color w:val="595959" w:themeColor="text1" w:themeTint="A6"/>
        </w:rPr>
        <w:t>You will need to provide the following information for each child:</w:t>
      </w:r>
    </w:p>
    <w:p w:rsidR="006809E1" w:rsidRPr="00FE55E2" w:rsidRDefault="006809E1" w:rsidP="006809E1">
      <w:pPr>
        <w:pStyle w:val="ListParagraph"/>
        <w:numPr>
          <w:ilvl w:val="0"/>
          <w:numId w:val="3"/>
        </w:numPr>
        <w:spacing w:after="60" w:line="276" w:lineRule="auto"/>
        <w:ind w:left="1440"/>
        <w:rPr>
          <w:rFonts w:eastAsiaTheme="minorEastAsia" w:cstheme="minorHAnsi"/>
          <w:color w:val="595959" w:themeColor="text1" w:themeTint="A6"/>
        </w:rPr>
      </w:pPr>
      <w:r w:rsidRPr="00FE55E2">
        <w:rPr>
          <w:rFonts w:eastAsia="Verdana" w:cstheme="minorHAnsi"/>
          <w:color w:val="595959" w:themeColor="text1" w:themeTint="A6"/>
        </w:rPr>
        <w:t>Student Last Name</w:t>
      </w:r>
    </w:p>
    <w:p w:rsidR="006809E1" w:rsidRPr="00FE55E2" w:rsidRDefault="006809E1" w:rsidP="006809E1">
      <w:pPr>
        <w:pStyle w:val="ListParagraph"/>
        <w:numPr>
          <w:ilvl w:val="0"/>
          <w:numId w:val="3"/>
        </w:numPr>
        <w:spacing w:after="60" w:line="276" w:lineRule="auto"/>
        <w:ind w:left="1440"/>
        <w:rPr>
          <w:rFonts w:eastAsiaTheme="minorEastAsia" w:cstheme="minorHAnsi"/>
          <w:color w:val="000000" w:themeColor="text1"/>
        </w:rPr>
      </w:pPr>
      <w:r w:rsidRPr="00FE55E2">
        <w:rPr>
          <w:rFonts w:eastAsia="Verdana" w:cstheme="minorHAnsi"/>
          <w:color w:val="000000" w:themeColor="text1"/>
        </w:rPr>
        <w:t>Student School ID (as designated by the District)</w:t>
      </w:r>
    </w:p>
    <w:p w:rsidR="006809E1" w:rsidRPr="00FE55E2" w:rsidRDefault="006809E1" w:rsidP="006809E1">
      <w:pPr>
        <w:pStyle w:val="ListParagraph"/>
        <w:numPr>
          <w:ilvl w:val="0"/>
          <w:numId w:val="3"/>
        </w:numPr>
        <w:spacing w:after="60" w:line="276" w:lineRule="auto"/>
        <w:ind w:left="1440"/>
        <w:rPr>
          <w:rFonts w:eastAsiaTheme="minorEastAsia" w:cstheme="minorHAnsi"/>
          <w:color w:val="595959" w:themeColor="text1" w:themeTint="A6"/>
        </w:rPr>
      </w:pPr>
      <w:r w:rsidRPr="00FE55E2">
        <w:rPr>
          <w:rFonts w:eastAsia="Verdana" w:cstheme="minorHAnsi"/>
          <w:color w:val="595959" w:themeColor="text1" w:themeTint="A6"/>
        </w:rPr>
        <w:t>Student Date of Birth</w:t>
      </w:r>
    </w:p>
    <w:p w:rsidR="006809E1" w:rsidRPr="00FE55E2" w:rsidRDefault="006809E1" w:rsidP="006809E1">
      <w:pPr>
        <w:spacing w:after="60" w:line="276" w:lineRule="auto"/>
        <w:ind w:left="720"/>
        <w:rPr>
          <w:rFonts w:eastAsia="Segoe UI" w:cstheme="minorHAnsi"/>
          <w:color w:val="5C6670"/>
        </w:rPr>
      </w:pPr>
      <w:r w:rsidRPr="00FE55E2">
        <w:rPr>
          <w:rFonts w:eastAsia="Segoe UI" w:cstheme="minorHAnsi"/>
          <w:color w:val="5C6670"/>
        </w:rPr>
        <w:lastRenderedPageBreak/>
        <w:t>To register additional children, remain on this step and provide the child’s information and click on “</w:t>
      </w:r>
      <w:r w:rsidRPr="00FE55E2">
        <w:rPr>
          <w:rFonts w:eastAsia="Segoe UI" w:cstheme="minorHAnsi"/>
          <w:b/>
          <w:bCs/>
          <w:color w:val="5C6670"/>
        </w:rPr>
        <w:t>Add this student</w:t>
      </w:r>
      <w:r w:rsidRPr="00FE55E2">
        <w:rPr>
          <w:rFonts w:eastAsia="Segoe UI" w:cstheme="minorHAnsi"/>
          <w:color w:val="5C6670"/>
        </w:rPr>
        <w:t>,” and continue this step until all your children are registered.  Then select “I’m done adding students” to complete account activation.</w:t>
      </w:r>
    </w:p>
    <w:p w:rsidR="006809E1" w:rsidRPr="00FE55E2" w:rsidRDefault="006809E1" w:rsidP="006809E1">
      <w:pPr>
        <w:spacing w:after="60" w:line="276" w:lineRule="auto"/>
        <w:ind w:left="360"/>
        <w:rPr>
          <w:rFonts w:eastAsia="Segoe UI" w:cstheme="minorHAnsi"/>
          <w:color w:val="5C6670"/>
        </w:rPr>
      </w:pPr>
      <w:r w:rsidRPr="00FE55E2">
        <w:rPr>
          <w:rFonts w:eastAsia="Segoe UI" w:cstheme="minorHAnsi"/>
          <w:b/>
          <w:bCs/>
          <w:color w:val="5C6670"/>
        </w:rPr>
        <w:t xml:space="preserve">STEP 5:  Account Activated </w:t>
      </w:r>
    </w:p>
    <w:p w:rsidR="006809E1" w:rsidRPr="00FE55E2" w:rsidRDefault="006809E1" w:rsidP="006809E1">
      <w:pPr>
        <w:pStyle w:val="ListParagraph"/>
        <w:numPr>
          <w:ilvl w:val="0"/>
          <w:numId w:val="5"/>
        </w:numPr>
        <w:spacing w:after="60" w:line="276" w:lineRule="auto"/>
        <w:rPr>
          <w:rFonts w:eastAsiaTheme="minorEastAsia" w:cstheme="minorHAnsi"/>
          <w:color w:val="5C6670"/>
        </w:rPr>
      </w:pPr>
      <w:r w:rsidRPr="00FE55E2">
        <w:rPr>
          <w:rFonts w:eastAsia="Verdana" w:cstheme="minorHAnsi"/>
          <w:color w:val="5C6670"/>
        </w:rPr>
        <w:t xml:space="preserve">Select “Take me to Frontline Health Portal” to open the Health Portal. </w:t>
      </w:r>
    </w:p>
    <w:p w:rsidR="006809E1" w:rsidRPr="00FE55E2" w:rsidRDefault="006809E1" w:rsidP="006809E1">
      <w:pPr>
        <w:rPr>
          <w:rFonts w:eastAsia="Segoe UI" w:cstheme="minorHAnsi"/>
          <w:color w:val="595959" w:themeColor="text1" w:themeTint="A6"/>
        </w:rPr>
      </w:pPr>
    </w:p>
    <w:p w:rsidR="00E936CE" w:rsidRPr="00146C78" w:rsidRDefault="00E936CE" w:rsidP="00E936CE">
      <w:pPr>
        <w:rPr>
          <w:rFonts w:eastAsia="Segoe UI" w:cstheme="minorHAnsi"/>
          <w:b/>
          <w:caps/>
          <w:color w:val="0070C0"/>
        </w:rPr>
      </w:pPr>
      <w:r>
        <w:rPr>
          <w:rFonts w:eastAsia="Segoe UI" w:cstheme="minorHAnsi"/>
          <w:b/>
          <w:caps/>
          <w:color w:val="0070C0"/>
        </w:rPr>
        <w:t>HEALTH SCREENING FORM</w:t>
      </w:r>
    </w:p>
    <w:p w:rsidR="00E936CE" w:rsidRDefault="00E936CE" w:rsidP="00E936CE">
      <w:pPr>
        <w:rPr>
          <w:rFonts w:ascii="Cambria" w:hAnsi="Cambria"/>
          <w:sz w:val="22"/>
          <w:szCs w:val="22"/>
        </w:rPr>
      </w:pPr>
    </w:p>
    <w:p w:rsidR="00E936CE" w:rsidRPr="00146C78" w:rsidRDefault="00E936CE" w:rsidP="00E936CE">
      <w:pPr>
        <w:spacing w:line="276" w:lineRule="auto"/>
        <w:rPr>
          <w:rFonts w:eastAsia="Segoe UI" w:cstheme="minorHAnsi"/>
          <w:color w:val="595959" w:themeColor="text1" w:themeTint="A6"/>
        </w:rPr>
      </w:pPr>
      <w:r w:rsidRPr="00146C78">
        <w:rPr>
          <w:rFonts w:eastAsia="Segoe UI" w:cstheme="minorHAnsi"/>
          <w:color w:val="595959" w:themeColor="text1" w:themeTint="A6"/>
        </w:rPr>
        <w:t>Students/families will have an opportunity to complete their daily health screening form using the below link:</w:t>
      </w:r>
    </w:p>
    <w:p w:rsidR="00E936CE" w:rsidRDefault="00E936CE" w:rsidP="00E936CE">
      <w:pPr>
        <w:rPr>
          <w:rFonts w:ascii="Cambria" w:hAnsi="Cambria"/>
          <w:sz w:val="22"/>
          <w:szCs w:val="22"/>
        </w:rPr>
      </w:pPr>
    </w:p>
    <w:p w:rsidR="00E936CE" w:rsidRDefault="00E936CE" w:rsidP="00E936CE">
      <w:pPr>
        <w:rPr>
          <w:rFonts w:ascii="Cambria" w:hAnsi="Cambria"/>
          <w:sz w:val="22"/>
          <w:szCs w:val="22"/>
        </w:rPr>
      </w:pPr>
      <w:hyperlink r:id="rId10" w:history="1">
        <w:r w:rsidRPr="00503D41">
          <w:rPr>
            <w:rStyle w:val="Hyperlink"/>
            <w:rFonts w:ascii="Cambria" w:hAnsi="Cambria"/>
            <w:sz w:val="22"/>
            <w:szCs w:val="22"/>
          </w:rPr>
          <w:t>https://app.HealthOfficePortal.com/SHM_Southfield_Public_School_District/Portal/Login.aspx</w:t>
        </w:r>
      </w:hyperlink>
    </w:p>
    <w:p w:rsidR="00E936CE" w:rsidRDefault="00E936CE" w:rsidP="00E936CE">
      <w:pPr>
        <w:rPr>
          <w:rFonts w:ascii="Cambria" w:hAnsi="Cambria"/>
          <w:sz w:val="22"/>
          <w:szCs w:val="22"/>
        </w:rPr>
      </w:pPr>
    </w:p>
    <w:p w:rsidR="00E936CE" w:rsidRDefault="00E936CE" w:rsidP="00E936CE">
      <w:pPr>
        <w:spacing w:after="60" w:line="276" w:lineRule="auto"/>
        <w:ind w:left="360"/>
        <w:rPr>
          <w:rFonts w:eastAsia="Segoe UI" w:cstheme="minorHAnsi"/>
          <w:b/>
          <w:bCs/>
          <w:color w:val="0070C0"/>
        </w:rPr>
      </w:pPr>
      <w:r w:rsidRPr="005372A9">
        <w:rPr>
          <w:rFonts w:eastAsia="Segoe UI" w:cstheme="minorHAnsi"/>
          <w:b/>
          <w:bCs/>
          <w:color w:val="0070C0"/>
        </w:rPr>
        <w:t xml:space="preserve">STEP 1:  </w:t>
      </w:r>
      <w:r>
        <w:rPr>
          <w:rFonts w:eastAsia="Segoe UI" w:cstheme="minorHAnsi"/>
          <w:b/>
          <w:bCs/>
          <w:color w:val="0070C0"/>
        </w:rPr>
        <w:t>Enter your email address, password and press Log</w:t>
      </w:r>
    </w:p>
    <w:p w:rsidR="00E936CE" w:rsidRPr="00781207" w:rsidRDefault="00E936CE" w:rsidP="00E936CE">
      <w:pPr>
        <w:spacing w:after="60" w:line="276" w:lineRule="auto"/>
        <w:ind w:left="360"/>
        <w:rPr>
          <w:rFonts w:eastAsia="Segoe UI" w:cstheme="minorHAnsi"/>
          <w:bCs/>
        </w:rPr>
      </w:pPr>
      <w:r w:rsidRPr="00781207">
        <w:rPr>
          <w:rFonts w:eastAsia="Segoe UI" w:cstheme="minorHAnsi"/>
          <w:bCs/>
        </w:rPr>
        <w:t>For families, this will be the personal email address provided to the District.</w:t>
      </w:r>
    </w:p>
    <w:p w:rsidR="00E936CE" w:rsidRDefault="00E936CE" w:rsidP="00E936CE">
      <w:pPr>
        <w:spacing w:after="60" w:line="276" w:lineRule="auto"/>
        <w:ind w:left="360"/>
        <w:rPr>
          <w:rFonts w:eastAsia="Segoe UI" w:cstheme="minorHAnsi"/>
          <w:color w:val="0070C0"/>
        </w:rPr>
      </w:pPr>
      <w:bookmarkStart w:id="0" w:name="_GoBack"/>
      <w:bookmarkEnd w:id="0"/>
    </w:p>
    <w:p w:rsidR="00E936CE" w:rsidRDefault="00E936CE" w:rsidP="00E936CE">
      <w:pPr>
        <w:spacing w:after="60" w:line="276" w:lineRule="auto"/>
        <w:ind w:left="360"/>
        <w:rPr>
          <w:rFonts w:eastAsia="Segoe UI" w:cstheme="minorHAnsi"/>
          <w:b/>
          <w:bCs/>
          <w:color w:val="0070C0"/>
        </w:rPr>
      </w:pPr>
      <w:r>
        <w:rPr>
          <w:rFonts w:eastAsia="Segoe UI" w:cstheme="minorHAnsi"/>
          <w:b/>
          <w:bCs/>
          <w:color w:val="0070C0"/>
        </w:rPr>
        <w:t>STEP 2</w:t>
      </w:r>
      <w:r w:rsidRPr="005372A9">
        <w:rPr>
          <w:rFonts w:eastAsia="Segoe UI" w:cstheme="minorHAnsi"/>
          <w:b/>
          <w:bCs/>
          <w:color w:val="0070C0"/>
        </w:rPr>
        <w:t xml:space="preserve">:  </w:t>
      </w:r>
      <w:r>
        <w:rPr>
          <w:rFonts w:eastAsia="Segoe UI" w:cstheme="minorHAnsi"/>
          <w:b/>
          <w:bCs/>
          <w:color w:val="0070C0"/>
        </w:rPr>
        <w:t>This will take to the Home Page.</w:t>
      </w:r>
    </w:p>
    <w:p w:rsidR="00E936CE" w:rsidRDefault="00E936CE" w:rsidP="00E936CE">
      <w:pPr>
        <w:spacing w:after="60" w:line="276" w:lineRule="auto"/>
        <w:ind w:left="360"/>
        <w:rPr>
          <w:rFonts w:eastAsia="Segoe UI" w:cstheme="minorHAnsi"/>
          <w:b/>
          <w:bCs/>
          <w:color w:val="0070C0"/>
        </w:rPr>
      </w:pPr>
    </w:p>
    <w:p w:rsidR="00E936CE" w:rsidRDefault="00E936CE" w:rsidP="00E936CE">
      <w:pPr>
        <w:spacing w:after="60" w:line="276" w:lineRule="auto"/>
        <w:ind w:left="360"/>
        <w:rPr>
          <w:rFonts w:eastAsia="Segoe UI" w:cstheme="minorHAnsi"/>
          <w:b/>
          <w:bCs/>
          <w:color w:val="0070C0"/>
        </w:rPr>
      </w:pPr>
      <w:r>
        <w:rPr>
          <w:rFonts w:eastAsia="Segoe UI" w:cstheme="minorHAnsi"/>
          <w:b/>
          <w:bCs/>
          <w:color w:val="0070C0"/>
        </w:rPr>
        <w:t>STEP 3</w:t>
      </w:r>
      <w:r w:rsidRPr="005372A9">
        <w:rPr>
          <w:rFonts w:eastAsia="Segoe UI" w:cstheme="minorHAnsi"/>
          <w:b/>
          <w:bCs/>
          <w:color w:val="0070C0"/>
        </w:rPr>
        <w:t xml:space="preserve">:  </w:t>
      </w:r>
      <w:r>
        <w:rPr>
          <w:rFonts w:eastAsia="Segoe UI" w:cstheme="minorHAnsi"/>
          <w:b/>
          <w:bCs/>
          <w:color w:val="0070C0"/>
        </w:rPr>
        <w:t xml:space="preserve">Look for your “To Do List” under the </w:t>
      </w:r>
      <w:r w:rsidRPr="002E4D31">
        <w:rPr>
          <w:rFonts w:eastAsia="Segoe UI" w:cstheme="minorHAnsi"/>
          <w:b/>
          <w:bCs/>
          <w:i/>
          <w:color w:val="0070C0"/>
        </w:rPr>
        <w:t>Portal User Information</w:t>
      </w:r>
      <w:r>
        <w:rPr>
          <w:rFonts w:eastAsia="Segoe UI" w:cstheme="minorHAnsi"/>
          <w:b/>
          <w:bCs/>
          <w:color w:val="0070C0"/>
        </w:rPr>
        <w:t xml:space="preserve"> section.</w:t>
      </w:r>
    </w:p>
    <w:p w:rsidR="00E936CE" w:rsidRDefault="00E936CE" w:rsidP="00E936CE">
      <w:pPr>
        <w:spacing w:after="60" w:line="276" w:lineRule="auto"/>
        <w:ind w:left="360"/>
        <w:rPr>
          <w:rFonts w:eastAsia="Segoe UI" w:cstheme="minorHAnsi"/>
          <w:b/>
          <w:bCs/>
          <w:color w:val="0070C0"/>
        </w:rPr>
      </w:pPr>
    </w:p>
    <w:p w:rsidR="00E936CE" w:rsidRDefault="00E936CE" w:rsidP="00E936CE">
      <w:pPr>
        <w:spacing w:after="60" w:line="276" w:lineRule="auto"/>
        <w:ind w:left="360"/>
        <w:rPr>
          <w:rFonts w:eastAsia="Segoe UI" w:cstheme="minorHAnsi"/>
          <w:b/>
          <w:bCs/>
          <w:color w:val="0070C0"/>
        </w:rPr>
      </w:pPr>
      <w:r>
        <w:rPr>
          <w:rFonts w:eastAsia="Segoe UI" w:cstheme="minorHAnsi"/>
          <w:b/>
          <w:bCs/>
          <w:color w:val="0070C0"/>
        </w:rPr>
        <w:t>STEP 4</w:t>
      </w:r>
      <w:r w:rsidRPr="005372A9">
        <w:rPr>
          <w:rFonts w:eastAsia="Segoe UI" w:cstheme="minorHAnsi"/>
          <w:b/>
          <w:bCs/>
          <w:color w:val="0070C0"/>
        </w:rPr>
        <w:t xml:space="preserve">:  </w:t>
      </w:r>
      <w:r>
        <w:rPr>
          <w:rFonts w:eastAsia="Segoe UI" w:cstheme="minorHAnsi"/>
          <w:b/>
          <w:bCs/>
          <w:color w:val="0070C0"/>
        </w:rPr>
        <w:t xml:space="preserve">Under the Event Column, please click on the “Questionnaire Form” icon. </w:t>
      </w:r>
    </w:p>
    <w:p w:rsidR="00E936CE" w:rsidRDefault="00E936CE" w:rsidP="00E936CE">
      <w:pPr>
        <w:spacing w:after="60" w:line="276" w:lineRule="auto"/>
        <w:ind w:left="360"/>
        <w:rPr>
          <w:rFonts w:eastAsia="Segoe UI" w:cstheme="minorHAnsi"/>
          <w:b/>
          <w:bCs/>
          <w:color w:val="0070C0"/>
        </w:rPr>
      </w:pPr>
    </w:p>
    <w:p w:rsidR="00E936CE" w:rsidRDefault="00E936CE" w:rsidP="00E936CE">
      <w:pPr>
        <w:spacing w:after="60" w:line="276" w:lineRule="auto"/>
        <w:ind w:left="360"/>
        <w:rPr>
          <w:rFonts w:eastAsia="Segoe UI" w:cstheme="minorHAnsi"/>
          <w:b/>
          <w:bCs/>
          <w:color w:val="0070C0"/>
        </w:rPr>
      </w:pPr>
      <w:r>
        <w:rPr>
          <w:rFonts w:eastAsia="Segoe UI" w:cstheme="minorHAnsi"/>
          <w:b/>
          <w:bCs/>
          <w:color w:val="0070C0"/>
        </w:rPr>
        <w:t>STEP 5</w:t>
      </w:r>
      <w:r w:rsidRPr="005372A9">
        <w:rPr>
          <w:rFonts w:eastAsia="Segoe UI" w:cstheme="minorHAnsi"/>
          <w:b/>
          <w:bCs/>
          <w:color w:val="0070C0"/>
        </w:rPr>
        <w:t xml:space="preserve">: </w:t>
      </w:r>
      <w:r>
        <w:rPr>
          <w:rFonts w:eastAsia="Segoe UI" w:cstheme="minorHAnsi"/>
          <w:b/>
          <w:bCs/>
          <w:color w:val="0070C0"/>
        </w:rPr>
        <w:t xml:space="preserve"> The daily health screening form will appear on your screen. Please answer the questions honestly and select “Yes” at the bottom of the screen.</w:t>
      </w:r>
    </w:p>
    <w:p w:rsidR="00E936CE" w:rsidRDefault="00E936CE" w:rsidP="00E936CE">
      <w:pPr>
        <w:spacing w:after="60" w:line="276" w:lineRule="auto"/>
        <w:ind w:left="360"/>
        <w:rPr>
          <w:rFonts w:eastAsia="Segoe UI" w:cstheme="minorHAnsi"/>
          <w:b/>
          <w:bCs/>
          <w:color w:val="0070C0"/>
        </w:rPr>
      </w:pPr>
    </w:p>
    <w:p w:rsidR="00E936CE" w:rsidRDefault="00E936CE" w:rsidP="00E936CE">
      <w:pPr>
        <w:spacing w:after="60" w:line="276" w:lineRule="auto"/>
        <w:ind w:left="360"/>
        <w:rPr>
          <w:rFonts w:eastAsia="Segoe UI" w:cstheme="minorHAnsi"/>
          <w:b/>
          <w:bCs/>
          <w:color w:val="0070C0"/>
        </w:rPr>
      </w:pPr>
      <w:r>
        <w:rPr>
          <w:rFonts w:eastAsia="Segoe UI" w:cstheme="minorHAnsi"/>
          <w:b/>
          <w:bCs/>
          <w:color w:val="0070C0"/>
        </w:rPr>
        <w:t>STEP 6: You will receive approval to come into the District or instructions on your next steps.</w:t>
      </w:r>
    </w:p>
    <w:p w:rsidR="00E936CE" w:rsidRDefault="00E936CE" w:rsidP="00E936CE">
      <w:pPr>
        <w:spacing w:after="60" w:line="276" w:lineRule="auto"/>
        <w:ind w:left="360"/>
        <w:rPr>
          <w:rFonts w:eastAsia="Segoe UI" w:cstheme="minorHAnsi"/>
          <w:b/>
          <w:bCs/>
          <w:color w:val="0070C0"/>
        </w:rPr>
      </w:pPr>
    </w:p>
    <w:p w:rsidR="00E936CE" w:rsidRDefault="00E936CE" w:rsidP="00E936CE">
      <w:pPr>
        <w:spacing w:after="60" w:line="276" w:lineRule="auto"/>
        <w:ind w:left="360"/>
        <w:rPr>
          <w:rFonts w:eastAsia="Segoe UI" w:cstheme="minorHAnsi"/>
          <w:b/>
          <w:bCs/>
          <w:color w:val="0070C0"/>
        </w:rPr>
      </w:pPr>
      <w:r>
        <w:rPr>
          <w:rFonts w:eastAsia="Segoe UI" w:cstheme="minorHAnsi"/>
          <w:b/>
          <w:bCs/>
          <w:color w:val="0070C0"/>
        </w:rPr>
        <w:t>STEP 7: Click Sign Out to logout of the application.</w:t>
      </w:r>
    </w:p>
    <w:p w:rsidR="00957AE3" w:rsidRPr="00FE55E2" w:rsidRDefault="00957AE3" w:rsidP="0034250C">
      <w:pPr>
        <w:rPr>
          <w:rFonts w:cstheme="minorHAnsi"/>
        </w:rPr>
      </w:pPr>
    </w:p>
    <w:sectPr w:rsidR="00957AE3" w:rsidRPr="00FE55E2" w:rsidSect="009D3C64">
      <w:headerReference w:type="default" r:id="rId11"/>
      <w:footerReference w:type="default" r:id="rId12"/>
      <w:pgSz w:w="12240" w:h="15840" w:code="1"/>
      <w:pgMar w:top="576" w:right="1440" w:bottom="288" w:left="1440"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0DA3" w:rsidRDefault="00CD0DA3" w:rsidP="002D73BE">
      <w:r>
        <w:separator/>
      </w:r>
    </w:p>
  </w:endnote>
  <w:endnote w:type="continuationSeparator" w:id="0">
    <w:p w:rsidR="00CD0DA3" w:rsidRDefault="00CD0DA3" w:rsidP="002D73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6AA9" w:rsidRPr="00D112A6" w:rsidRDefault="00FF48FD" w:rsidP="00916AA9">
    <w:pPr>
      <w:pStyle w:val="Footer"/>
      <w:jc w:val="center"/>
      <w:rPr>
        <w:rFonts w:ascii="Cambria" w:hAnsi="Cambria"/>
        <w:sz w:val="20"/>
        <w:szCs w:val="20"/>
        <w:u w:val="single"/>
      </w:rPr>
    </w:pPr>
    <w:r>
      <w:rPr>
        <w:rFonts w:ascii="Cambria" w:hAnsi="Cambria"/>
        <w:sz w:val="20"/>
        <w:szCs w:val="20"/>
        <w:u w:val="single"/>
      </w:rPr>
      <w:t>B</w:t>
    </w:r>
    <w:r w:rsidR="00916AA9" w:rsidRPr="00D112A6">
      <w:rPr>
        <w:rFonts w:ascii="Cambria" w:hAnsi="Cambria"/>
        <w:sz w:val="20"/>
        <w:szCs w:val="20"/>
        <w:u w:val="single"/>
      </w:rPr>
      <w:t>oard of Education</w:t>
    </w:r>
  </w:p>
  <w:p w:rsidR="001079B9" w:rsidRPr="00D112A6" w:rsidRDefault="00916AA9" w:rsidP="001079B9">
    <w:pPr>
      <w:pStyle w:val="Footer"/>
      <w:jc w:val="center"/>
      <w:rPr>
        <w:rFonts w:ascii="Cambria" w:hAnsi="Cambria"/>
        <w:sz w:val="20"/>
        <w:szCs w:val="20"/>
      </w:rPr>
    </w:pPr>
    <w:r w:rsidRPr="00D112A6">
      <w:rPr>
        <w:rFonts w:ascii="Cambria" w:hAnsi="Cambria"/>
        <w:sz w:val="20"/>
        <w:szCs w:val="20"/>
      </w:rPr>
      <w:t>Charles A. Hicks, President |</w:t>
    </w:r>
    <w:r w:rsidR="001079B9" w:rsidRPr="00D112A6">
      <w:rPr>
        <w:rFonts w:ascii="Cambria" w:hAnsi="Cambria"/>
        <w:sz w:val="20"/>
        <w:szCs w:val="20"/>
      </w:rPr>
      <w:t xml:space="preserve"> </w:t>
    </w:r>
    <w:r w:rsidR="00940743">
      <w:rPr>
        <w:rFonts w:ascii="Cambria" w:hAnsi="Cambria"/>
        <w:sz w:val="20"/>
        <w:szCs w:val="20"/>
      </w:rPr>
      <w:t>Darrell B. Joyce</w:t>
    </w:r>
    <w:r w:rsidR="000B79B8" w:rsidRPr="00D112A6">
      <w:rPr>
        <w:rFonts w:ascii="Cambria" w:hAnsi="Cambria"/>
        <w:sz w:val="20"/>
        <w:szCs w:val="20"/>
      </w:rPr>
      <w:t xml:space="preserve">, Vice President </w:t>
    </w:r>
  </w:p>
  <w:p w:rsidR="00916AA9" w:rsidRPr="00D112A6" w:rsidRDefault="000B79B8" w:rsidP="001079B9">
    <w:pPr>
      <w:pStyle w:val="Footer"/>
      <w:jc w:val="center"/>
      <w:rPr>
        <w:rFonts w:ascii="Cambria" w:hAnsi="Cambria"/>
        <w:sz w:val="20"/>
        <w:szCs w:val="20"/>
      </w:rPr>
    </w:pPr>
    <w:r w:rsidRPr="00D112A6">
      <w:rPr>
        <w:rFonts w:ascii="Cambria" w:hAnsi="Cambria"/>
        <w:sz w:val="20"/>
        <w:szCs w:val="20"/>
      </w:rPr>
      <w:t>Leslie Love Smith-</w:t>
    </w:r>
    <w:r w:rsidR="00916AA9" w:rsidRPr="00D112A6">
      <w:rPr>
        <w:rFonts w:ascii="Cambria" w:hAnsi="Cambria"/>
        <w:sz w:val="20"/>
        <w:szCs w:val="20"/>
      </w:rPr>
      <w:t xml:space="preserve">Thomas, Secretary | </w:t>
    </w:r>
    <w:r w:rsidR="00E327A3">
      <w:rPr>
        <w:rFonts w:ascii="Cambria" w:hAnsi="Cambria"/>
        <w:sz w:val="20"/>
        <w:szCs w:val="20"/>
      </w:rPr>
      <w:t>Ashanti L. Bland</w:t>
    </w:r>
    <w:r w:rsidR="00DC2C45">
      <w:rPr>
        <w:rFonts w:ascii="Cambria" w:hAnsi="Cambria"/>
        <w:sz w:val="20"/>
        <w:szCs w:val="20"/>
      </w:rPr>
      <w:t>, Tr</w:t>
    </w:r>
    <w:r w:rsidR="00916AA9" w:rsidRPr="00D112A6">
      <w:rPr>
        <w:rFonts w:ascii="Cambria" w:hAnsi="Cambria"/>
        <w:sz w:val="20"/>
        <w:szCs w:val="20"/>
      </w:rPr>
      <w:t>easurer</w:t>
    </w:r>
  </w:p>
  <w:p w:rsidR="00916AA9" w:rsidRPr="00D112A6" w:rsidRDefault="00DC2C45" w:rsidP="000B79B8">
    <w:pPr>
      <w:pStyle w:val="Footer"/>
      <w:jc w:val="center"/>
      <w:rPr>
        <w:rFonts w:ascii="Cambria" w:hAnsi="Cambria"/>
        <w:sz w:val="20"/>
        <w:szCs w:val="20"/>
      </w:rPr>
    </w:pPr>
    <w:r>
      <w:rPr>
        <w:rFonts w:ascii="Cambria" w:hAnsi="Cambria"/>
        <w:sz w:val="20"/>
        <w:szCs w:val="20"/>
      </w:rPr>
      <w:t>Talisha Rice, Trustee</w:t>
    </w:r>
    <w:r w:rsidR="00E327A3">
      <w:rPr>
        <w:rFonts w:ascii="Cambria" w:hAnsi="Cambria"/>
        <w:sz w:val="20"/>
        <w:szCs w:val="20"/>
      </w:rPr>
      <w:t xml:space="preserve"> </w:t>
    </w:r>
    <w:r w:rsidR="00E327A3" w:rsidRPr="00D112A6">
      <w:rPr>
        <w:rFonts w:ascii="Cambria" w:hAnsi="Cambria"/>
        <w:sz w:val="20"/>
        <w:szCs w:val="20"/>
      </w:rPr>
      <w:t>|</w:t>
    </w:r>
    <w:r w:rsidR="00E327A3">
      <w:rPr>
        <w:rFonts w:ascii="Cambria" w:hAnsi="Cambria"/>
        <w:sz w:val="20"/>
        <w:szCs w:val="20"/>
      </w:rPr>
      <w:t xml:space="preserve"> Amani Johnson, Trustee </w:t>
    </w:r>
    <w:r w:rsidR="00E327A3" w:rsidRPr="00D112A6">
      <w:rPr>
        <w:rFonts w:ascii="Cambria" w:hAnsi="Cambria"/>
        <w:sz w:val="20"/>
        <w:szCs w:val="20"/>
      </w:rPr>
      <w:t>|</w:t>
    </w:r>
    <w:r w:rsidR="00E327A3">
      <w:rPr>
        <w:rFonts w:ascii="Cambria" w:hAnsi="Cambria"/>
        <w:sz w:val="20"/>
        <w:szCs w:val="20"/>
      </w:rPr>
      <w:t xml:space="preserve"> Yvette Ware-</w:t>
    </w:r>
    <w:proofErr w:type="spellStart"/>
    <w:r w:rsidR="00E327A3">
      <w:rPr>
        <w:rFonts w:ascii="Cambria" w:hAnsi="Cambria"/>
        <w:sz w:val="20"/>
        <w:szCs w:val="20"/>
      </w:rPr>
      <w:t>DeVaull</w:t>
    </w:r>
    <w:proofErr w:type="spellEnd"/>
    <w:r w:rsidR="00E327A3">
      <w:rPr>
        <w:rFonts w:ascii="Cambria" w:hAnsi="Cambria"/>
        <w:sz w:val="20"/>
        <w:szCs w:val="20"/>
      </w:rPr>
      <w:t>, Trustee</w:t>
    </w:r>
  </w:p>
  <w:p w:rsidR="000B79B8" w:rsidRPr="00210E9C" w:rsidRDefault="00210E9C" w:rsidP="000B79B8">
    <w:pPr>
      <w:pStyle w:val="Footer"/>
      <w:jc w:val="center"/>
      <w:rPr>
        <w:rFonts w:ascii="Cambria" w:hAnsi="Cambria"/>
        <w:b/>
        <w:color w:val="2F5496" w:themeColor="accent1" w:themeShade="BF"/>
        <w:sz w:val="20"/>
        <w:szCs w:val="20"/>
      </w:rPr>
    </w:pPr>
    <w:r w:rsidRPr="00210E9C">
      <w:rPr>
        <w:rFonts w:ascii="Cambria" w:hAnsi="Cambria"/>
        <w:b/>
        <w:color w:val="2F5496" w:themeColor="accent1" w:themeShade="BF"/>
        <w:sz w:val="20"/>
        <w:szCs w:val="20"/>
      </w:rPr>
      <w:t xml:space="preserve">248.746.8500 </w:t>
    </w:r>
    <w:r w:rsidRPr="00210E9C">
      <w:rPr>
        <w:rFonts w:ascii="Cambria" w:hAnsi="Cambria"/>
        <w:color w:val="2F5496" w:themeColor="accent1" w:themeShade="BF"/>
        <w:sz w:val="20"/>
        <w:szCs w:val="20"/>
      </w:rPr>
      <w:t>|</w:t>
    </w:r>
    <w:r w:rsidR="000B79B8" w:rsidRPr="00210E9C">
      <w:rPr>
        <w:rFonts w:ascii="Cambria" w:hAnsi="Cambria"/>
        <w:b/>
        <w:color w:val="2F5496" w:themeColor="accent1" w:themeShade="BF"/>
        <w:sz w:val="20"/>
        <w:szCs w:val="20"/>
      </w:rPr>
      <w:t>www.southfieldk12.org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0DA3" w:rsidRDefault="00CD0DA3" w:rsidP="002D73BE">
      <w:r>
        <w:separator/>
      </w:r>
    </w:p>
  </w:footnote>
  <w:footnote w:type="continuationSeparator" w:id="0">
    <w:p w:rsidR="00CD0DA3" w:rsidRDefault="00CD0DA3" w:rsidP="002D73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4C6F" w:rsidRDefault="00B51B05">
    <w:pPr>
      <w:pStyle w:val="Header"/>
      <w:rPr>
        <w:rFonts w:ascii="Cambria" w:hAnsi="Cambria"/>
        <w:sz w:val="21"/>
        <w:szCs w:val="21"/>
      </w:rPr>
    </w:pPr>
    <w:r>
      <w:rPr>
        <w:rFonts w:ascii="Cambria" w:hAnsi="Cambria"/>
        <w:noProof/>
        <w:sz w:val="21"/>
        <w:szCs w:val="21"/>
      </w:rPr>
      <mc:AlternateContent>
        <mc:Choice Requires="wps">
          <w:drawing>
            <wp:anchor distT="0" distB="0" distL="114300" distR="114300" simplePos="0" relativeHeight="251659264" behindDoc="0" locked="0" layoutInCell="1" allowOverlap="1" wp14:anchorId="3219FF07" wp14:editId="2A5980FE">
              <wp:simplePos x="0" y="0"/>
              <wp:positionH relativeFrom="column">
                <wp:posOffset>2219325</wp:posOffset>
              </wp:positionH>
              <wp:positionV relativeFrom="paragraph">
                <wp:posOffset>-175260</wp:posOffset>
              </wp:positionV>
              <wp:extent cx="1524000" cy="12477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524000" cy="1247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51B05" w:rsidRDefault="009C29F0">
                          <w:r>
                            <w:rPr>
                              <w:noProof/>
                            </w:rPr>
                            <w:drawing>
                              <wp:inline distT="0" distB="0" distL="0" distR="0" wp14:anchorId="0E43F6BE" wp14:editId="605D7F7C">
                                <wp:extent cx="1079500" cy="1301750"/>
                                <wp:effectExtent l="0" t="0" r="6350" b="0"/>
                                <wp:docPr id="5" name="Picture 5" descr="C:\Documents and Settings\andersonpr\Local Settings\Temporary Internet Files\Content.Outlook\GT0I50HR\New Laptop Logo - Feb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ersonpr\Local Settings\Temporary Internet Files\Content.Outlook\GT0I50HR\New Laptop Logo - Feb 2013 (3).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78932" cy="1301066"/>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9FF07" id="_x0000_t202" coordsize="21600,21600" o:spt="202" path="m,l,21600r21600,l21600,xe">
              <v:stroke joinstyle="miter"/>
              <v:path gradientshapeok="t" o:connecttype="rect"/>
            </v:shapetype>
            <v:shape id="Text Box 3" o:spid="_x0000_s1026" type="#_x0000_t202" style="position:absolute;margin-left:174.75pt;margin-top:-13.8pt;width:120pt;height:9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" fillcolor="white [3201]" stroked="f" strokeweight=".5pt">
              <v:textbox>
                <w:txbxContent>
                  <w:p w:rsidR="00B51B05" w:rsidRDefault="009C29F0">
                    <w:r>
                      <w:rPr>
                        <w:noProof/>
                      </w:rPr>
                      <w:drawing>
                        <wp:inline distT="0" distB="0" distL="0" distR="0" wp14:anchorId="0E43F6BE" wp14:editId="605D7F7C">
                          <wp:extent cx="1079500" cy="1301750"/>
                          <wp:effectExtent l="0" t="0" r="6350" b="0"/>
                          <wp:docPr id="5" name="Picture 5" descr="C:\Documents and Settings\andersonpr\Local Settings\Temporary Internet Files\Content.Outlook\GT0I50HR\New Laptop Logo - Feb 2013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ndersonpr\Local Settings\Temporary Internet Files\Content.Outlook\GT0I50HR\New Laptop Logo - Feb 2013 (3).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78932" cy="1301066"/>
                                  </a:xfrm>
                                  <a:prstGeom prst="rect">
                                    <a:avLst/>
                                  </a:prstGeom>
                                  <a:noFill/>
                                  <a:ln>
                                    <a:noFill/>
                                  </a:ln>
                                </pic:spPr>
                              </pic:pic>
                            </a:graphicData>
                          </a:graphic>
                        </wp:inline>
                      </w:drawing>
                    </w:r>
                  </w:p>
                </w:txbxContent>
              </v:textbox>
            </v:shape>
          </w:pict>
        </mc:Fallback>
      </mc:AlternateContent>
    </w:r>
  </w:p>
  <w:p w:rsidR="00B51B05" w:rsidRDefault="00B51B05">
    <w:pPr>
      <w:pStyle w:val="Header"/>
      <w:rPr>
        <w:rFonts w:ascii="Cambria" w:hAnsi="Cambria"/>
        <w:sz w:val="21"/>
        <w:szCs w:val="21"/>
      </w:rPr>
    </w:pPr>
  </w:p>
  <w:p w:rsidR="00B51B05" w:rsidRDefault="00B51B05">
    <w:pPr>
      <w:pStyle w:val="Header"/>
      <w:rPr>
        <w:rFonts w:ascii="Cambria" w:hAnsi="Cambria"/>
        <w:sz w:val="21"/>
        <w:szCs w:val="21"/>
      </w:rPr>
    </w:pPr>
  </w:p>
  <w:p w:rsidR="00B51B05" w:rsidRDefault="00B51B05">
    <w:pPr>
      <w:pStyle w:val="Header"/>
      <w:rPr>
        <w:rFonts w:ascii="Cambria" w:hAnsi="Cambria"/>
        <w:sz w:val="21"/>
        <w:szCs w:val="21"/>
      </w:rPr>
    </w:pPr>
  </w:p>
  <w:p w:rsidR="00B51B05" w:rsidRDefault="00B51B05">
    <w:pPr>
      <w:pStyle w:val="Header"/>
      <w:rPr>
        <w:rFonts w:ascii="Cambria" w:hAnsi="Cambria"/>
        <w:sz w:val="21"/>
        <w:szCs w:val="21"/>
      </w:rPr>
    </w:pPr>
  </w:p>
  <w:p w:rsidR="00B51B05" w:rsidRDefault="00B51B05">
    <w:pPr>
      <w:pStyle w:val="Header"/>
      <w:rPr>
        <w:rFonts w:ascii="Cambria" w:hAnsi="Cambria"/>
        <w:sz w:val="21"/>
        <w:szCs w:val="21"/>
      </w:rPr>
    </w:pPr>
  </w:p>
  <w:p w:rsidR="00325B08" w:rsidRPr="00D112A6" w:rsidRDefault="00B51B05" w:rsidP="00B51B05">
    <w:pPr>
      <w:pStyle w:val="Header"/>
      <w:jc w:val="right"/>
      <w:rPr>
        <w:rFonts w:ascii="Cambria" w:hAnsi="Cambria"/>
        <w:sz w:val="20"/>
        <w:szCs w:val="20"/>
      </w:rPr>
    </w:pPr>
    <w:r w:rsidRPr="00D112A6">
      <w:rPr>
        <w:rFonts w:ascii="Cambria" w:hAnsi="Cambria"/>
        <w:sz w:val="20"/>
        <w:szCs w:val="20"/>
      </w:rPr>
      <w:t>Dr. Jennifer Green</w:t>
    </w:r>
    <w:r w:rsidRPr="00D112A6">
      <w:rPr>
        <w:rFonts w:ascii="Cambria" w:hAnsi="Cambria"/>
        <w:sz w:val="20"/>
        <w:szCs w:val="20"/>
      </w:rPr>
      <w:tab/>
    </w:r>
    <w:r w:rsidRPr="00D112A6">
      <w:rPr>
        <w:rFonts w:ascii="Cambria" w:hAnsi="Cambria"/>
        <w:sz w:val="20"/>
        <w:szCs w:val="20"/>
      </w:rPr>
      <w:tab/>
      <w:t>24661 Lahser Road</w:t>
    </w:r>
  </w:p>
  <w:p w:rsidR="00BB4C6F" w:rsidRPr="00D62451" w:rsidRDefault="00325B08" w:rsidP="00B51B05">
    <w:pPr>
      <w:pStyle w:val="Header"/>
      <w:jc w:val="right"/>
      <w:rPr>
        <w:rFonts w:ascii="Cambria" w:hAnsi="Cambria"/>
        <w:sz w:val="20"/>
        <w:szCs w:val="20"/>
      </w:rPr>
    </w:pPr>
    <w:r w:rsidRPr="00D62451">
      <w:rPr>
        <w:rFonts w:ascii="Cambria" w:hAnsi="Cambria"/>
        <w:sz w:val="20"/>
        <w:szCs w:val="20"/>
      </w:rPr>
      <w:t>Superint</w:t>
    </w:r>
    <w:r w:rsidR="00B51B05" w:rsidRPr="00D62451">
      <w:rPr>
        <w:rFonts w:ascii="Cambria" w:hAnsi="Cambria"/>
        <w:sz w:val="20"/>
        <w:szCs w:val="20"/>
      </w:rPr>
      <w:t>endent</w:t>
    </w:r>
    <w:r w:rsidR="00B51B05" w:rsidRPr="00D62451">
      <w:rPr>
        <w:rFonts w:ascii="Cambria" w:hAnsi="Cambria"/>
        <w:sz w:val="20"/>
        <w:szCs w:val="20"/>
      </w:rPr>
      <w:tab/>
    </w:r>
    <w:r w:rsidR="00B51B05" w:rsidRPr="00D62451">
      <w:rPr>
        <w:rFonts w:ascii="Cambria" w:hAnsi="Cambria"/>
        <w:sz w:val="20"/>
        <w:szCs w:val="20"/>
      </w:rPr>
      <w:tab/>
    </w:r>
    <w:r w:rsidRPr="00D62451">
      <w:rPr>
        <w:rFonts w:ascii="Cambria" w:hAnsi="Cambria"/>
        <w:sz w:val="20"/>
        <w:szCs w:val="20"/>
      </w:rPr>
      <w:t>Southfield, MI 48033</w:t>
    </w:r>
  </w:p>
  <w:p w:rsidR="00D62451" w:rsidRDefault="00D62451" w:rsidP="00D62451">
    <w:pPr>
      <w:pStyle w:val="Header"/>
      <w:rPr>
        <w:rFonts w:ascii="Cambria" w:hAnsi="Cambria"/>
        <w:sz w:val="16"/>
        <w:szCs w:val="16"/>
        <w:u w:val="single"/>
      </w:rPr>
    </w:pPr>
    <w:r>
      <w:rPr>
        <w:rFonts w:ascii="Cambria" w:hAnsi="Cambria"/>
        <w:sz w:val="16"/>
        <w:szCs w:val="16"/>
        <w:u w:val="single"/>
      </w:rPr>
      <w:tab/>
    </w:r>
    <w:r>
      <w:rPr>
        <w:rFonts w:ascii="Cambria" w:hAnsi="Cambria"/>
        <w:sz w:val="16"/>
        <w:szCs w:val="16"/>
        <w:u w:val="single"/>
      </w:rPr>
      <w:tab/>
    </w:r>
  </w:p>
  <w:p w:rsidR="00EF48B7" w:rsidRDefault="00EF48B7" w:rsidP="00D62451">
    <w:pPr>
      <w:pStyle w:val="Header"/>
      <w:rPr>
        <w:rFonts w:ascii="Cambria" w:hAnsi="Cambria"/>
        <w:sz w:val="16"/>
        <w:szCs w:val="16"/>
        <w:u w:val="single"/>
      </w:rPr>
    </w:pPr>
  </w:p>
  <w:p w:rsidR="00EF48B7" w:rsidRPr="00D62451" w:rsidRDefault="00EF48B7" w:rsidP="00D62451">
    <w:pPr>
      <w:pStyle w:val="Header"/>
      <w:rPr>
        <w:rFonts w:ascii="Cambria" w:hAnsi="Cambria"/>
        <w:sz w:val="12"/>
        <w:szCs w:val="12"/>
        <w:u w:val="singl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AFB"/>
    <w:multiLevelType w:val="hybridMultilevel"/>
    <w:tmpl w:val="FFFFFFFF"/>
    <w:lvl w:ilvl="0" w:tplc="F35EE85C">
      <w:start w:val="1"/>
      <w:numFmt w:val="bullet"/>
      <w:lvlText w:val=""/>
      <w:lvlJc w:val="left"/>
      <w:pPr>
        <w:ind w:left="720" w:hanging="360"/>
      </w:pPr>
      <w:rPr>
        <w:rFonts w:ascii="Symbol" w:hAnsi="Symbol" w:hint="default"/>
      </w:rPr>
    </w:lvl>
    <w:lvl w:ilvl="1" w:tplc="9642FF8E">
      <w:start w:val="1"/>
      <w:numFmt w:val="bullet"/>
      <w:lvlText w:val="o"/>
      <w:lvlJc w:val="left"/>
      <w:pPr>
        <w:ind w:left="1440" w:hanging="360"/>
      </w:pPr>
      <w:rPr>
        <w:rFonts w:ascii="Courier New" w:hAnsi="Courier New" w:hint="default"/>
      </w:rPr>
    </w:lvl>
    <w:lvl w:ilvl="2" w:tplc="A372EB1A">
      <w:start w:val="1"/>
      <w:numFmt w:val="bullet"/>
      <w:lvlText w:val=""/>
      <w:lvlJc w:val="left"/>
      <w:pPr>
        <w:ind w:left="2160" w:hanging="360"/>
      </w:pPr>
      <w:rPr>
        <w:rFonts w:ascii="Wingdings" w:hAnsi="Wingdings" w:hint="default"/>
      </w:rPr>
    </w:lvl>
    <w:lvl w:ilvl="3" w:tplc="E61A0CD2">
      <w:start w:val="1"/>
      <w:numFmt w:val="bullet"/>
      <w:lvlText w:val=""/>
      <w:lvlJc w:val="left"/>
      <w:pPr>
        <w:ind w:left="2880" w:hanging="360"/>
      </w:pPr>
      <w:rPr>
        <w:rFonts w:ascii="Symbol" w:hAnsi="Symbol" w:hint="default"/>
      </w:rPr>
    </w:lvl>
    <w:lvl w:ilvl="4" w:tplc="1BDC2334">
      <w:start w:val="1"/>
      <w:numFmt w:val="bullet"/>
      <w:lvlText w:val="o"/>
      <w:lvlJc w:val="left"/>
      <w:pPr>
        <w:ind w:left="3600" w:hanging="360"/>
      </w:pPr>
      <w:rPr>
        <w:rFonts w:ascii="Courier New" w:hAnsi="Courier New" w:hint="default"/>
      </w:rPr>
    </w:lvl>
    <w:lvl w:ilvl="5" w:tplc="D8DAD0EE">
      <w:start w:val="1"/>
      <w:numFmt w:val="bullet"/>
      <w:lvlText w:val=""/>
      <w:lvlJc w:val="left"/>
      <w:pPr>
        <w:ind w:left="4320" w:hanging="360"/>
      </w:pPr>
      <w:rPr>
        <w:rFonts w:ascii="Wingdings" w:hAnsi="Wingdings" w:hint="default"/>
      </w:rPr>
    </w:lvl>
    <w:lvl w:ilvl="6" w:tplc="C7A8F048">
      <w:start w:val="1"/>
      <w:numFmt w:val="bullet"/>
      <w:lvlText w:val=""/>
      <w:lvlJc w:val="left"/>
      <w:pPr>
        <w:ind w:left="5040" w:hanging="360"/>
      </w:pPr>
      <w:rPr>
        <w:rFonts w:ascii="Symbol" w:hAnsi="Symbol" w:hint="default"/>
      </w:rPr>
    </w:lvl>
    <w:lvl w:ilvl="7" w:tplc="8E8AA960">
      <w:start w:val="1"/>
      <w:numFmt w:val="bullet"/>
      <w:lvlText w:val="o"/>
      <w:lvlJc w:val="left"/>
      <w:pPr>
        <w:ind w:left="5760" w:hanging="360"/>
      </w:pPr>
      <w:rPr>
        <w:rFonts w:ascii="Courier New" w:hAnsi="Courier New" w:hint="default"/>
      </w:rPr>
    </w:lvl>
    <w:lvl w:ilvl="8" w:tplc="705E533A">
      <w:start w:val="1"/>
      <w:numFmt w:val="bullet"/>
      <w:lvlText w:val=""/>
      <w:lvlJc w:val="left"/>
      <w:pPr>
        <w:ind w:left="6480" w:hanging="360"/>
      </w:pPr>
      <w:rPr>
        <w:rFonts w:ascii="Wingdings" w:hAnsi="Wingdings" w:hint="default"/>
      </w:rPr>
    </w:lvl>
  </w:abstractNum>
  <w:abstractNum w:abstractNumId="1" w15:restartNumberingAfterBreak="0">
    <w:nsid w:val="1F3B4F66"/>
    <w:multiLevelType w:val="hybridMultilevel"/>
    <w:tmpl w:val="FFFFFFFF"/>
    <w:lvl w:ilvl="0" w:tplc="69EAC3B4">
      <w:start w:val="1"/>
      <w:numFmt w:val="bullet"/>
      <w:lvlText w:val=""/>
      <w:lvlJc w:val="left"/>
      <w:pPr>
        <w:ind w:left="720" w:hanging="360"/>
      </w:pPr>
      <w:rPr>
        <w:rFonts w:ascii="Symbol" w:hAnsi="Symbol" w:hint="default"/>
      </w:rPr>
    </w:lvl>
    <w:lvl w:ilvl="1" w:tplc="46A245E4">
      <w:start w:val="1"/>
      <w:numFmt w:val="bullet"/>
      <w:lvlText w:val="o"/>
      <w:lvlJc w:val="left"/>
      <w:pPr>
        <w:ind w:left="1440" w:hanging="360"/>
      </w:pPr>
      <w:rPr>
        <w:rFonts w:ascii="Courier New" w:hAnsi="Courier New" w:hint="default"/>
      </w:rPr>
    </w:lvl>
    <w:lvl w:ilvl="2" w:tplc="C9CE9A78">
      <w:start w:val="1"/>
      <w:numFmt w:val="bullet"/>
      <w:lvlText w:val=""/>
      <w:lvlJc w:val="left"/>
      <w:pPr>
        <w:ind w:left="2160" w:hanging="360"/>
      </w:pPr>
      <w:rPr>
        <w:rFonts w:ascii="Wingdings" w:hAnsi="Wingdings" w:hint="default"/>
      </w:rPr>
    </w:lvl>
    <w:lvl w:ilvl="3" w:tplc="94EE0D54">
      <w:start w:val="1"/>
      <w:numFmt w:val="bullet"/>
      <w:lvlText w:val=""/>
      <w:lvlJc w:val="left"/>
      <w:pPr>
        <w:ind w:left="2880" w:hanging="360"/>
      </w:pPr>
      <w:rPr>
        <w:rFonts w:ascii="Symbol" w:hAnsi="Symbol" w:hint="default"/>
      </w:rPr>
    </w:lvl>
    <w:lvl w:ilvl="4" w:tplc="936C0C04">
      <w:start w:val="1"/>
      <w:numFmt w:val="bullet"/>
      <w:lvlText w:val="o"/>
      <w:lvlJc w:val="left"/>
      <w:pPr>
        <w:ind w:left="3600" w:hanging="360"/>
      </w:pPr>
      <w:rPr>
        <w:rFonts w:ascii="Courier New" w:hAnsi="Courier New" w:hint="default"/>
      </w:rPr>
    </w:lvl>
    <w:lvl w:ilvl="5" w:tplc="595217AC">
      <w:start w:val="1"/>
      <w:numFmt w:val="bullet"/>
      <w:lvlText w:val=""/>
      <w:lvlJc w:val="left"/>
      <w:pPr>
        <w:ind w:left="4320" w:hanging="360"/>
      </w:pPr>
      <w:rPr>
        <w:rFonts w:ascii="Wingdings" w:hAnsi="Wingdings" w:hint="default"/>
      </w:rPr>
    </w:lvl>
    <w:lvl w:ilvl="6" w:tplc="693A5B6A">
      <w:start w:val="1"/>
      <w:numFmt w:val="bullet"/>
      <w:lvlText w:val=""/>
      <w:lvlJc w:val="left"/>
      <w:pPr>
        <w:ind w:left="5040" w:hanging="360"/>
      </w:pPr>
      <w:rPr>
        <w:rFonts w:ascii="Symbol" w:hAnsi="Symbol" w:hint="default"/>
      </w:rPr>
    </w:lvl>
    <w:lvl w:ilvl="7" w:tplc="8A043E8C">
      <w:start w:val="1"/>
      <w:numFmt w:val="bullet"/>
      <w:lvlText w:val="o"/>
      <w:lvlJc w:val="left"/>
      <w:pPr>
        <w:ind w:left="5760" w:hanging="360"/>
      </w:pPr>
      <w:rPr>
        <w:rFonts w:ascii="Courier New" w:hAnsi="Courier New" w:hint="default"/>
      </w:rPr>
    </w:lvl>
    <w:lvl w:ilvl="8" w:tplc="F0048760">
      <w:start w:val="1"/>
      <w:numFmt w:val="bullet"/>
      <w:lvlText w:val=""/>
      <w:lvlJc w:val="left"/>
      <w:pPr>
        <w:ind w:left="6480" w:hanging="360"/>
      </w:pPr>
      <w:rPr>
        <w:rFonts w:ascii="Wingdings" w:hAnsi="Wingdings" w:hint="default"/>
      </w:rPr>
    </w:lvl>
  </w:abstractNum>
  <w:abstractNum w:abstractNumId="2" w15:restartNumberingAfterBreak="0">
    <w:nsid w:val="341B34F1"/>
    <w:multiLevelType w:val="hybridMultilevel"/>
    <w:tmpl w:val="A052EE2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15:restartNumberingAfterBreak="0">
    <w:nsid w:val="48C14F0B"/>
    <w:multiLevelType w:val="hybridMultilevel"/>
    <w:tmpl w:val="FFFFFFFF"/>
    <w:lvl w:ilvl="0" w:tplc="48FEC1A0">
      <w:start w:val="1"/>
      <w:numFmt w:val="bullet"/>
      <w:lvlText w:val=""/>
      <w:lvlJc w:val="left"/>
      <w:pPr>
        <w:ind w:left="720" w:hanging="360"/>
      </w:pPr>
      <w:rPr>
        <w:rFonts w:ascii="Symbol" w:hAnsi="Symbol" w:hint="default"/>
      </w:rPr>
    </w:lvl>
    <w:lvl w:ilvl="1" w:tplc="B46AE30E">
      <w:start w:val="1"/>
      <w:numFmt w:val="bullet"/>
      <w:lvlText w:val="o"/>
      <w:lvlJc w:val="left"/>
      <w:pPr>
        <w:ind w:left="1440" w:hanging="360"/>
      </w:pPr>
      <w:rPr>
        <w:rFonts w:ascii="Courier New" w:hAnsi="Courier New" w:hint="default"/>
      </w:rPr>
    </w:lvl>
    <w:lvl w:ilvl="2" w:tplc="25186646">
      <w:start w:val="1"/>
      <w:numFmt w:val="bullet"/>
      <w:lvlText w:val=""/>
      <w:lvlJc w:val="left"/>
      <w:pPr>
        <w:ind w:left="2160" w:hanging="360"/>
      </w:pPr>
      <w:rPr>
        <w:rFonts w:ascii="Wingdings" w:hAnsi="Wingdings" w:hint="default"/>
      </w:rPr>
    </w:lvl>
    <w:lvl w:ilvl="3" w:tplc="0CE4C230">
      <w:start w:val="1"/>
      <w:numFmt w:val="bullet"/>
      <w:lvlText w:val=""/>
      <w:lvlJc w:val="left"/>
      <w:pPr>
        <w:ind w:left="2880" w:hanging="360"/>
      </w:pPr>
      <w:rPr>
        <w:rFonts w:ascii="Symbol" w:hAnsi="Symbol" w:hint="default"/>
      </w:rPr>
    </w:lvl>
    <w:lvl w:ilvl="4" w:tplc="618ED876">
      <w:start w:val="1"/>
      <w:numFmt w:val="bullet"/>
      <w:lvlText w:val="o"/>
      <w:lvlJc w:val="left"/>
      <w:pPr>
        <w:ind w:left="3600" w:hanging="360"/>
      </w:pPr>
      <w:rPr>
        <w:rFonts w:ascii="Courier New" w:hAnsi="Courier New" w:hint="default"/>
      </w:rPr>
    </w:lvl>
    <w:lvl w:ilvl="5" w:tplc="DC38D1C8">
      <w:start w:val="1"/>
      <w:numFmt w:val="bullet"/>
      <w:lvlText w:val=""/>
      <w:lvlJc w:val="left"/>
      <w:pPr>
        <w:ind w:left="4320" w:hanging="360"/>
      </w:pPr>
      <w:rPr>
        <w:rFonts w:ascii="Wingdings" w:hAnsi="Wingdings" w:hint="default"/>
      </w:rPr>
    </w:lvl>
    <w:lvl w:ilvl="6" w:tplc="9148E2B0">
      <w:start w:val="1"/>
      <w:numFmt w:val="bullet"/>
      <w:lvlText w:val=""/>
      <w:lvlJc w:val="left"/>
      <w:pPr>
        <w:ind w:left="5040" w:hanging="360"/>
      </w:pPr>
      <w:rPr>
        <w:rFonts w:ascii="Symbol" w:hAnsi="Symbol" w:hint="default"/>
      </w:rPr>
    </w:lvl>
    <w:lvl w:ilvl="7" w:tplc="10F4E196">
      <w:start w:val="1"/>
      <w:numFmt w:val="bullet"/>
      <w:lvlText w:val="o"/>
      <w:lvlJc w:val="left"/>
      <w:pPr>
        <w:ind w:left="5760" w:hanging="360"/>
      </w:pPr>
      <w:rPr>
        <w:rFonts w:ascii="Courier New" w:hAnsi="Courier New" w:hint="default"/>
      </w:rPr>
    </w:lvl>
    <w:lvl w:ilvl="8" w:tplc="F094242E">
      <w:start w:val="1"/>
      <w:numFmt w:val="bullet"/>
      <w:lvlText w:val=""/>
      <w:lvlJc w:val="left"/>
      <w:pPr>
        <w:ind w:left="6480" w:hanging="360"/>
      </w:pPr>
      <w:rPr>
        <w:rFonts w:ascii="Wingdings" w:hAnsi="Wingdings" w:hint="default"/>
      </w:rPr>
    </w:lvl>
  </w:abstractNum>
  <w:abstractNum w:abstractNumId="4" w15:restartNumberingAfterBreak="0">
    <w:nsid w:val="4C534743"/>
    <w:multiLevelType w:val="hybridMultilevel"/>
    <w:tmpl w:val="2640C60A"/>
    <w:lvl w:ilvl="0" w:tplc="31AAA3B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623D9A"/>
    <w:multiLevelType w:val="hybridMultilevel"/>
    <w:tmpl w:val="FFFFFFFF"/>
    <w:lvl w:ilvl="0" w:tplc="E96EE5E6">
      <w:start w:val="1"/>
      <w:numFmt w:val="bullet"/>
      <w:lvlText w:val="o"/>
      <w:lvlJc w:val="left"/>
      <w:pPr>
        <w:ind w:left="720" w:hanging="360"/>
      </w:pPr>
      <w:rPr>
        <w:rFonts w:ascii="Courier New" w:hAnsi="Courier New" w:hint="default"/>
      </w:rPr>
    </w:lvl>
    <w:lvl w:ilvl="1" w:tplc="48AEBC90">
      <w:start w:val="1"/>
      <w:numFmt w:val="bullet"/>
      <w:lvlText w:val="o"/>
      <w:lvlJc w:val="left"/>
      <w:pPr>
        <w:ind w:left="1440" w:hanging="360"/>
      </w:pPr>
      <w:rPr>
        <w:rFonts w:ascii="Courier New" w:hAnsi="Courier New" w:hint="default"/>
      </w:rPr>
    </w:lvl>
    <w:lvl w:ilvl="2" w:tplc="84B8FDBA">
      <w:start w:val="1"/>
      <w:numFmt w:val="bullet"/>
      <w:lvlText w:val=""/>
      <w:lvlJc w:val="left"/>
      <w:pPr>
        <w:ind w:left="2160" w:hanging="360"/>
      </w:pPr>
      <w:rPr>
        <w:rFonts w:ascii="Wingdings" w:hAnsi="Wingdings" w:hint="default"/>
      </w:rPr>
    </w:lvl>
    <w:lvl w:ilvl="3" w:tplc="94761F1E">
      <w:start w:val="1"/>
      <w:numFmt w:val="bullet"/>
      <w:lvlText w:val=""/>
      <w:lvlJc w:val="left"/>
      <w:pPr>
        <w:ind w:left="2880" w:hanging="360"/>
      </w:pPr>
      <w:rPr>
        <w:rFonts w:ascii="Symbol" w:hAnsi="Symbol" w:hint="default"/>
      </w:rPr>
    </w:lvl>
    <w:lvl w:ilvl="4" w:tplc="10B0A5BC">
      <w:start w:val="1"/>
      <w:numFmt w:val="bullet"/>
      <w:lvlText w:val="o"/>
      <w:lvlJc w:val="left"/>
      <w:pPr>
        <w:ind w:left="3600" w:hanging="360"/>
      </w:pPr>
      <w:rPr>
        <w:rFonts w:ascii="Courier New" w:hAnsi="Courier New" w:hint="default"/>
      </w:rPr>
    </w:lvl>
    <w:lvl w:ilvl="5" w:tplc="86028BB2">
      <w:start w:val="1"/>
      <w:numFmt w:val="bullet"/>
      <w:lvlText w:val=""/>
      <w:lvlJc w:val="left"/>
      <w:pPr>
        <w:ind w:left="4320" w:hanging="360"/>
      </w:pPr>
      <w:rPr>
        <w:rFonts w:ascii="Wingdings" w:hAnsi="Wingdings" w:hint="default"/>
      </w:rPr>
    </w:lvl>
    <w:lvl w:ilvl="6" w:tplc="AA5648F4">
      <w:start w:val="1"/>
      <w:numFmt w:val="bullet"/>
      <w:lvlText w:val=""/>
      <w:lvlJc w:val="left"/>
      <w:pPr>
        <w:ind w:left="5040" w:hanging="360"/>
      </w:pPr>
      <w:rPr>
        <w:rFonts w:ascii="Symbol" w:hAnsi="Symbol" w:hint="default"/>
      </w:rPr>
    </w:lvl>
    <w:lvl w:ilvl="7" w:tplc="153A9DDE">
      <w:start w:val="1"/>
      <w:numFmt w:val="bullet"/>
      <w:lvlText w:val="o"/>
      <w:lvlJc w:val="left"/>
      <w:pPr>
        <w:ind w:left="5760" w:hanging="360"/>
      </w:pPr>
      <w:rPr>
        <w:rFonts w:ascii="Courier New" w:hAnsi="Courier New" w:hint="default"/>
      </w:rPr>
    </w:lvl>
    <w:lvl w:ilvl="8" w:tplc="BD0ABD7A">
      <w:start w:val="1"/>
      <w:numFmt w:val="bullet"/>
      <w:lvlText w:val=""/>
      <w:lvlJc w:val="left"/>
      <w:pPr>
        <w:ind w:left="6480" w:hanging="360"/>
      </w:pPr>
      <w:rPr>
        <w:rFonts w:ascii="Wingdings" w:hAnsi="Wingdings" w:hint="default"/>
      </w:rPr>
    </w:lvl>
  </w:abstractNum>
  <w:abstractNum w:abstractNumId="6" w15:restartNumberingAfterBreak="0">
    <w:nsid w:val="731D76C3"/>
    <w:multiLevelType w:val="hybridMultilevel"/>
    <w:tmpl w:val="FFFFFFFF"/>
    <w:lvl w:ilvl="0" w:tplc="D42C5882">
      <w:start w:val="1"/>
      <w:numFmt w:val="bullet"/>
      <w:lvlText w:val=""/>
      <w:lvlJc w:val="left"/>
      <w:pPr>
        <w:ind w:left="720" w:hanging="360"/>
      </w:pPr>
      <w:rPr>
        <w:rFonts w:ascii="Symbol" w:hAnsi="Symbol" w:hint="default"/>
      </w:rPr>
    </w:lvl>
    <w:lvl w:ilvl="1" w:tplc="EFF2C3D4">
      <w:start w:val="1"/>
      <w:numFmt w:val="bullet"/>
      <w:lvlText w:val="o"/>
      <w:lvlJc w:val="left"/>
      <w:pPr>
        <w:ind w:left="1440" w:hanging="360"/>
      </w:pPr>
      <w:rPr>
        <w:rFonts w:ascii="Courier New" w:hAnsi="Courier New" w:hint="default"/>
      </w:rPr>
    </w:lvl>
    <w:lvl w:ilvl="2" w:tplc="3556B5F6">
      <w:start w:val="1"/>
      <w:numFmt w:val="bullet"/>
      <w:lvlText w:val=""/>
      <w:lvlJc w:val="left"/>
      <w:pPr>
        <w:ind w:left="2160" w:hanging="360"/>
      </w:pPr>
      <w:rPr>
        <w:rFonts w:ascii="Wingdings" w:hAnsi="Wingdings" w:hint="default"/>
      </w:rPr>
    </w:lvl>
    <w:lvl w:ilvl="3" w:tplc="53EAB124">
      <w:start w:val="1"/>
      <w:numFmt w:val="bullet"/>
      <w:lvlText w:val=""/>
      <w:lvlJc w:val="left"/>
      <w:pPr>
        <w:ind w:left="2880" w:hanging="360"/>
      </w:pPr>
      <w:rPr>
        <w:rFonts w:ascii="Symbol" w:hAnsi="Symbol" w:hint="default"/>
      </w:rPr>
    </w:lvl>
    <w:lvl w:ilvl="4" w:tplc="308CCCB0">
      <w:start w:val="1"/>
      <w:numFmt w:val="bullet"/>
      <w:lvlText w:val="o"/>
      <w:lvlJc w:val="left"/>
      <w:pPr>
        <w:ind w:left="3600" w:hanging="360"/>
      </w:pPr>
      <w:rPr>
        <w:rFonts w:ascii="Courier New" w:hAnsi="Courier New" w:hint="default"/>
      </w:rPr>
    </w:lvl>
    <w:lvl w:ilvl="5" w:tplc="23EC99DC">
      <w:start w:val="1"/>
      <w:numFmt w:val="bullet"/>
      <w:lvlText w:val=""/>
      <w:lvlJc w:val="left"/>
      <w:pPr>
        <w:ind w:left="4320" w:hanging="360"/>
      </w:pPr>
      <w:rPr>
        <w:rFonts w:ascii="Wingdings" w:hAnsi="Wingdings" w:hint="default"/>
      </w:rPr>
    </w:lvl>
    <w:lvl w:ilvl="6" w:tplc="3634D502">
      <w:start w:val="1"/>
      <w:numFmt w:val="bullet"/>
      <w:lvlText w:val=""/>
      <w:lvlJc w:val="left"/>
      <w:pPr>
        <w:ind w:left="5040" w:hanging="360"/>
      </w:pPr>
      <w:rPr>
        <w:rFonts w:ascii="Symbol" w:hAnsi="Symbol" w:hint="default"/>
      </w:rPr>
    </w:lvl>
    <w:lvl w:ilvl="7" w:tplc="4776E6CE">
      <w:start w:val="1"/>
      <w:numFmt w:val="bullet"/>
      <w:lvlText w:val="o"/>
      <w:lvlJc w:val="left"/>
      <w:pPr>
        <w:ind w:left="5760" w:hanging="360"/>
      </w:pPr>
      <w:rPr>
        <w:rFonts w:ascii="Courier New" w:hAnsi="Courier New" w:hint="default"/>
      </w:rPr>
    </w:lvl>
    <w:lvl w:ilvl="8" w:tplc="2A08CC94">
      <w:start w:val="1"/>
      <w:numFmt w:val="bullet"/>
      <w:lvlText w:val=""/>
      <w:lvlJc w:val="left"/>
      <w:pPr>
        <w:ind w:left="6480" w:hanging="360"/>
      </w:pPr>
      <w:rPr>
        <w:rFonts w:ascii="Wingdings" w:hAnsi="Wingdings" w:hint="default"/>
      </w:rPr>
    </w:lvl>
  </w:abstractNum>
  <w:num w:numId="1">
    <w:abstractNumId w:val="4"/>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3"/>
  </w:num>
  <w:num w:numId="5">
    <w:abstractNumId w:val="1"/>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A89"/>
    <w:rsid w:val="000071AB"/>
    <w:rsid w:val="00012D41"/>
    <w:rsid w:val="0002444F"/>
    <w:rsid w:val="00037830"/>
    <w:rsid w:val="00050AC3"/>
    <w:rsid w:val="00074029"/>
    <w:rsid w:val="00074F7C"/>
    <w:rsid w:val="00074FD8"/>
    <w:rsid w:val="00075ABF"/>
    <w:rsid w:val="000A10A2"/>
    <w:rsid w:val="000B79B8"/>
    <w:rsid w:val="000C3E25"/>
    <w:rsid w:val="000D6332"/>
    <w:rsid w:val="000E2A90"/>
    <w:rsid w:val="000F3260"/>
    <w:rsid w:val="00104358"/>
    <w:rsid w:val="001079B9"/>
    <w:rsid w:val="00107C73"/>
    <w:rsid w:val="0014392B"/>
    <w:rsid w:val="0017550B"/>
    <w:rsid w:val="00182ECF"/>
    <w:rsid w:val="001E0CA9"/>
    <w:rsid w:val="001E5714"/>
    <w:rsid w:val="001F5DE5"/>
    <w:rsid w:val="00210E9C"/>
    <w:rsid w:val="00220720"/>
    <w:rsid w:val="00225B94"/>
    <w:rsid w:val="0022739C"/>
    <w:rsid w:val="00235E1B"/>
    <w:rsid w:val="00273882"/>
    <w:rsid w:val="00287242"/>
    <w:rsid w:val="002A2D34"/>
    <w:rsid w:val="002B007D"/>
    <w:rsid w:val="002B405B"/>
    <w:rsid w:val="002C043B"/>
    <w:rsid w:val="002D73BE"/>
    <w:rsid w:val="0031217A"/>
    <w:rsid w:val="00325B08"/>
    <w:rsid w:val="0034250C"/>
    <w:rsid w:val="0038018A"/>
    <w:rsid w:val="003B29B2"/>
    <w:rsid w:val="003F5B61"/>
    <w:rsid w:val="00400E8F"/>
    <w:rsid w:val="0042230B"/>
    <w:rsid w:val="00425611"/>
    <w:rsid w:val="00460B31"/>
    <w:rsid w:val="004637F8"/>
    <w:rsid w:val="00473A38"/>
    <w:rsid w:val="004F7899"/>
    <w:rsid w:val="00520A89"/>
    <w:rsid w:val="005541DB"/>
    <w:rsid w:val="00567DFC"/>
    <w:rsid w:val="005808B0"/>
    <w:rsid w:val="005820F9"/>
    <w:rsid w:val="00597A92"/>
    <w:rsid w:val="005A691F"/>
    <w:rsid w:val="005C7FA3"/>
    <w:rsid w:val="005E395F"/>
    <w:rsid w:val="0063142D"/>
    <w:rsid w:val="00644B4B"/>
    <w:rsid w:val="00675D67"/>
    <w:rsid w:val="006809E1"/>
    <w:rsid w:val="00693740"/>
    <w:rsid w:val="00694DD2"/>
    <w:rsid w:val="006B3B4E"/>
    <w:rsid w:val="00742528"/>
    <w:rsid w:val="00757785"/>
    <w:rsid w:val="007611C8"/>
    <w:rsid w:val="007E7413"/>
    <w:rsid w:val="00801A8F"/>
    <w:rsid w:val="0083381E"/>
    <w:rsid w:val="0086325C"/>
    <w:rsid w:val="008E3BE5"/>
    <w:rsid w:val="00915E32"/>
    <w:rsid w:val="00916AA9"/>
    <w:rsid w:val="009375E2"/>
    <w:rsid w:val="00940743"/>
    <w:rsid w:val="00955044"/>
    <w:rsid w:val="00957AE3"/>
    <w:rsid w:val="00984DCA"/>
    <w:rsid w:val="009A33DB"/>
    <w:rsid w:val="009C29F0"/>
    <w:rsid w:val="009D3C64"/>
    <w:rsid w:val="009E3321"/>
    <w:rsid w:val="009F1C95"/>
    <w:rsid w:val="00A43924"/>
    <w:rsid w:val="00A471F2"/>
    <w:rsid w:val="00A5794A"/>
    <w:rsid w:val="00A67E9C"/>
    <w:rsid w:val="00A91277"/>
    <w:rsid w:val="00AD4257"/>
    <w:rsid w:val="00B14234"/>
    <w:rsid w:val="00B3120D"/>
    <w:rsid w:val="00B33591"/>
    <w:rsid w:val="00B51847"/>
    <w:rsid w:val="00B51B05"/>
    <w:rsid w:val="00B6454E"/>
    <w:rsid w:val="00B87875"/>
    <w:rsid w:val="00BB4C6F"/>
    <w:rsid w:val="00BE46D1"/>
    <w:rsid w:val="00C2126D"/>
    <w:rsid w:val="00C350D1"/>
    <w:rsid w:val="00CB1ED8"/>
    <w:rsid w:val="00CD0DA3"/>
    <w:rsid w:val="00CD0E4C"/>
    <w:rsid w:val="00D01B6C"/>
    <w:rsid w:val="00D112A6"/>
    <w:rsid w:val="00D27D7F"/>
    <w:rsid w:val="00D5267E"/>
    <w:rsid w:val="00D61DD8"/>
    <w:rsid w:val="00D62451"/>
    <w:rsid w:val="00D646DB"/>
    <w:rsid w:val="00D67EF2"/>
    <w:rsid w:val="00D71C58"/>
    <w:rsid w:val="00D93166"/>
    <w:rsid w:val="00DA6EF6"/>
    <w:rsid w:val="00DB1E12"/>
    <w:rsid w:val="00DC1C1E"/>
    <w:rsid w:val="00DC2C45"/>
    <w:rsid w:val="00DC344F"/>
    <w:rsid w:val="00DD6747"/>
    <w:rsid w:val="00DE7A5C"/>
    <w:rsid w:val="00E01CB4"/>
    <w:rsid w:val="00E12E40"/>
    <w:rsid w:val="00E327A3"/>
    <w:rsid w:val="00E40C67"/>
    <w:rsid w:val="00E45B29"/>
    <w:rsid w:val="00E90BEC"/>
    <w:rsid w:val="00E936CE"/>
    <w:rsid w:val="00EA2C92"/>
    <w:rsid w:val="00EB5BB0"/>
    <w:rsid w:val="00EC51F9"/>
    <w:rsid w:val="00EE3C03"/>
    <w:rsid w:val="00EF0B30"/>
    <w:rsid w:val="00EF48B7"/>
    <w:rsid w:val="00F45FC8"/>
    <w:rsid w:val="00FB1454"/>
    <w:rsid w:val="00FB3DCE"/>
    <w:rsid w:val="00FB5C01"/>
    <w:rsid w:val="00FE55E2"/>
    <w:rsid w:val="00FF48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AFA108"/>
  <w14:defaultImageDpi w14:val="32767"/>
  <w15:docId w15:val="{AE85A1E9-ECB5-4C68-8335-80EF9D0F4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809E1"/>
    <w:pPr>
      <w:keepNext/>
      <w:keepLines/>
      <w:spacing w:before="240" w:line="259" w:lineRule="auto"/>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809E1"/>
    <w:pPr>
      <w:keepNext/>
      <w:keepLines/>
      <w:spacing w:before="40" w:line="259" w:lineRule="auto"/>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m2014841026031873351jb">
    <w:name w:val="m_2014841026031873351jb"/>
    <w:basedOn w:val="DefaultParagraphFont"/>
    <w:rsid w:val="00520A89"/>
  </w:style>
  <w:style w:type="paragraph" w:styleId="Header">
    <w:name w:val="header"/>
    <w:basedOn w:val="Normal"/>
    <w:link w:val="HeaderChar"/>
    <w:uiPriority w:val="99"/>
    <w:unhideWhenUsed/>
    <w:rsid w:val="002D73BE"/>
    <w:pPr>
      <w:tabs>
        <w:tab w:val="center" w:pos="4680"/>
        <w:tab w:val="right" w:pos="9360"/>
      </w:tabs>
    </w:pPr>
  </w:style>
  <w:style w:type="character" w:customStyle="1" w:styleId="HeaderChar">
    <w:name w:val="Header Char"/>
    <w:basedOn w:val="DefaultParagraphFont"/>
    <w:link w:val="Header"/>
    <w:uiPriority w:val="99"/>
    <w:rsid w:val="002D73BE"/>
  </w:style>
  <w:style w:type="paragraph" w:styleId="Footer">
    <w:name w:val="footer"/>
    <w:basedOn w:val="Normal"/>
    <w:link w:val="FooterChar"/>
    <w:uiPriority w:val="99"/>
    <w:unhideWhenUsed/>
    <w:rsid w:val="002D73BE"/>
    <w:pPr>
      <w:tabs>
        <w:tab w:val="center" w:pos="4680"/>
        <w:tab w:val="right" w:pos="9360"/>
      </w:tabs>
    </w:pPr>
  </w:style>
  <w:style w:type="character" w:customStyle="1" w:styleId="FooterChar">
    <w:name w:val="Footer Char"/>
    <w:basedOn w:val="DefaultParagraphFont"/>
    <w:link w:val="Footer"/>
    <w:uiPriority w:val="99"/>
    <w:rsid w:val="002D73BE"/>
  </w:style>
  <w:style w:type="character" w:customStyle="1" w:styleId="il">
    <w:name w:val="il"/>
    <w:basedOn w:val="DefaultParagraphFont"/>
    <w:rsid w:val="000D6332"/>
  </w:style>
  <w:style w:type="paragraph" w:styleId="ListParagraph">
    <w:name w:val="List Paragraph"/>
    <w:basedOn w:val="Normal"/>
    <w:uiPriority w:val="34"/>
    <w:qFormat/>
    <w:rsid w:val="003B29B2"/>
    <w:pPr>
      <w:ind w:left="720"/>
      <w:contextualSpacing/>
    </w:pPr>
  </w:style>
  <w:style w:type="paragraph" w:styleId="BalloonText">
    <w:name w:val="Balloon Text"/>
    <w:basedOn w:val="Normal"/>
    <w:link w:val="BalloonTextChar"/>
    <w:uiPriority w:val="99"/>
    <w:semiHidden/>
    <w:unhideWhenUsed/>
    <w:rsid w:val="002B405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B405B"/>
    <w:rPr>
      <w:rFonts w:ascii="Times New Roman" w:hAnsi="Times New Roman" w:cs="Times New Roman"/>
      <w:sz w:val="18"/>
      <w:szCs w:val="18"/>
    </w:rPr>
  </w:style>
  <w:style w:type="paragraph" w:styleId="NoSpacing">
    <w:name w:val="No Spacing"/>
    <w:uiPriority w:val="1"/>
    <w:qFormat/>
    <w:rsid w:val="000B79B8"/>
  </w:style>
  <w:style w:type="paragraph" w:styleId="FootnoteText">
    <w:name w:val="footnote text"/>
    <w:basedOn w:val="Normal"/>
    <w:link w:val="FootnoteTextChar"/>
    <w:uiPriority w:val="99"/>
    <w:semiHidden/>
    <w:unhideWhenUsed/>
    <w:rsid w:val="00EC51F9"/>
    <w:rPr>
      <w:sz w:val="20"/>
      <w:szCs w:val="20"/>
    </w:rPr>
  </w:style>
  <w:style w:type="character" w:customStyle="1" w:styleId="FootnoteTextChar">
    <w:name w:val="Footnote Text Char"/>
    <w:basedOn w:val="DefaultParagraphFont"/>
    <w:link w:val="FootnoteText"/>
    <w:uiPriority w:val="99"/>
    <w:semiHidden/>
    <w:rsid w:val="00EC51F9"/>
    <w:rPr>
      <w:sz w:val="20"/>
      <w:szCs w:val="20"/>
    </w:rPr>
  </w:style>
  <w:style w:type="character" w:styleId="FootnoteReference">
    <w:name w:val="footnote reference"/>
    <w:basedOn w:val="DefaultParagraphFont"/>
    <w:uiPriority w:val="99"/>
    <w:semiHidden/>
    <w:unhideWhenUsed/>
    <w:rsid w:val="00EC51F9"/>
    <w:rPr>
      <w:vertAlign w:val="superscript"/>
    </w:rPr>
  </w:style>
  <w:style w:type="character" w:styleId="Hyperlink">
    <w:name w:val="Hyperlink"/>
    <w:basedOn w:val="DefaultParagraphFont"/>
    <w:uiPriority w:val="99"/>
    <w:unhideWhenUsed/>
    <w:rsid w:val="00012D41"/>
    <w:rPr>
      <w:color w:val="0563C1" w:themeColor="hyperlink"/>
      <w:u w:val="single"/>
    </w:rPr>
  </w:style>
  <w:style w:type="character" w:customStyle="1" w:styleId="Heading1Char">
    <w:name w:val="Heading 1 Char"/>
    <w:basedOn w:val="DefaultParagraphFont"/>
    <w:link w:val="Heading1"/>
    <w:uiPriority w:val="9"/>
    <w:rsid w:val="006809E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809E1"/>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512278">
      <w:bodyDiv w:val="1"/>
      <w:marLeft w:val="0"/>
      <w:marRight w:val="0"/>
      <w:marTop w:val="0"/>
      <w:marBottom w:val="0"/>
      <w:divBdr>
        <w:top w:val="none" w:sz="0" w:space="0" w:color="auto"/>
        <w:left w:val="none" w:sz="0" w:space="0" w:color="auto"/>
        <w:bottom w:val="none" w:sz="0" w:space="0" w:color="auto"/>
        <w:right w:val="none" w:sz="0" w:space="0" w:color="auto"/>
      </w:divBdr>
    </w:div>
    <w:div w:id="182134241">
      <w:bodyDiv w:val="1"/>
      <w:marLeft w:val="0"/>
      <w:marRight w:val="0"/>
      <w:marTop w:val="0"/>
      <w:marBottom w:val="0"/>
      <w:divBdr>
        <w:top w:val="none" w:sz="0" w:space="0" w:color="auto"/>
        <w:left w:val="none" w:sz="0" w:space="0" w:color="auto"/>
        <w:bottom w:val="none" w:sz="0" w:space="0" w:color="auto"/>
        <w:right w:val="none" w:sz="0" w:space="0" w:color="auto"/>
      </w:divBdr>
      <w:divsChild>
        <w:div w:id="1559240026">
          <w:marLeft w:val="0"/>
          <w:marRight w:val="0"/>
          <w:marTop w:val="0"/>
          <w:marBottom w:val="0"/>
          <w:divBdr>
            <w:top w:val="none" w:sz="0" w:space="0" w:color="auto"/>
            <w:left w:val="none" w:sz="0" w:space="0" w:color="auto"/>
            <w:bottom w:val="none" w:sz="0" w:space="0" w:color="auto"/>
            <w:right w:val="none" w:sz="0" w:space="0" w:color="auto"/>
          </w:divBdr>
        </w:div>
        <w:div w:id="391852139">
          <w:marLeft w:val="0"/>
          <w:marRight w:val="0"/>
          <w:marTop w:val="0"/>
          <w:marBottom w:val="0"/>
          <w:divBdr>
            <w:top w:val="none" w:sz="0" w:space="0" w:color="auto"/>
            <w:left w:val="none" w:sz="0" w:space="0" w:color="auto"/>
            <w:bottom w:val="none" w:sz="0" w:space="0" w:color="auto"/>
            <w:right w:val="none" w:sz="0" w:space="0" w:color="auto"/>
          </w:divBdr>
        </w:div>
        <w:div w:id="403063892">
          <w:marLeft w:val="0"/>
          <w:marRight w:val="0"/>
          <w:marTop w:val="0"/>
          <w:marBottom w:val="0"/>
          <w:divBdr>
            <w:top w:val="none" w:sz="0" w:space="0" w:color="auto"/>
            <w:left w:val="none" w:sz="0" w:space="0" w:color="auto"/>
            <w:bottom w:val="none" w:sz="0" w:space="0" w:color="auto"/>
            <w:right w:val="none" w:sz="0" w:space="0" w:color="auto"/>
          </w:divBdr>
        </w:div>
        <w:div w:id="1587182412">
          <w:marLeft w:val="0"/>
          <w:marRight w:val="0"/>
          <w:marTop w:val="0"/>
          <w:marBottom w:val="0"/>
          <w:divBdr>
            <w:top w:val="none" w:sz="0" w:space="0" w:color="auto"/>
            <w:left w:val="none" w:sz="0" w:space="0" w:color="auto"/>
            <w:bottom w:val="none" w:sz="0" w:space="0" w:color="auto"/>
            <w:right w:val="none" w:sz="0" w:space="0" w:color="auto"/>
          </w:divBdr>
        </w:div>
        <w:div w:id="823543115">
          <w:marLeft w:val="0"/>
          <w:marRight w:val="0"/>
          <w:marTop w:val="0"/>
          <w:marBottom w:val="0"/>
          <w:divBdr>
            <w:top w:val="none" w:sz="0" w:space="0" w:color="auto"/>
            <w:left w:val="none" w:sz="0" w:space="0" w:color="auto"/>
            <w:bottom w:val="none" w:sz="0" w:space="0" w:color="auto"/>
            <w:right w:val="none" w:sz="0" w:space="0" w:color="auto"/>
          </w:divBdr>
        </w:div>
        <w:div w:id="1534344133">
          <w:marLeft w:val="0"/>
          <w:marRight w:val="0"/>
          <w:marTop w:val="0"/>
          <w:marBottom w:val="0"/>
          <w:divBdr>
            <w:top w:val="none" w:sz="0" w:space="0" w:color="auto"/>
            <w:left w:val="none" w:sz="0" w:space="0" w:color="auto"/>
            <w:bottom w:val="none" w:sz="0" w:space="0" w:color="auto"/>
            <w:right w:val="none" w:sz="0" w:space="0" w:color="auto"/>
          </w:divBdr>
        </w:div>
        <w:div w:id="277879325">
          <w:marLeft w:val="0"/>
          <w:marRight w:val="0"/>
          <w:marTop w:val="0"/>
          <w:marBottom w:val="0"/>
          <w:divBdr>
            <w:top w:val="none" w:sz="0" w:space="0" w:color="auto"/>
            <w:left w:val="none" w:sz="0" w:space="0" w:color="auto"/>
            <w:bottom w:val="none" w:sz="0" w:space="0" w:color="auto"/>
            <w:right w:val="none" w:sz="0" w:space="0" w:color="auto"/>
          </w:divBdr>
        </w:div>
        <w:div w:id="1764451560">
          <w:marLeft w:val="0"/>
          <w:marRight w:val="0"/>
          <w:marTop w:val="0"/>
          <w:marBottom w:val="0"/>
          <w:divBdr>
            <w:top w:val="none" w:sz="0" w:space="0" w:color="auto"/>
            <w:left w:val="none" w:sz="0" w:space="0" w:color="auto"/>
            <w:bottom w:val="none" w:sz="0" w:space="0" w:color="auto"/>
            <w:right w:val="none" w:sz="0" w:space="0" w:color="auto"/>
          </w:divBdr>
        </w:div>
        <w:div w:id="1308440536">
          <w:marLeft w:val="0"/>
          <w:marRight w:val="0"/>
          <w:marTop w:val="0"/>
          <w:marBottom w:val="0"/>
          <w:divBdr>
            <w:top w:val="none" w:sz="0" w:space="0" w:color="auto"/>
            <w:left w:val="none" w:sz="0" w:space="0" w:color="auto"/>
            <w:bottom w:val="none" w:sz="0" w:space="0" w:color="auto"/>
            <w:right w:val="none" w:sz="0" w:space="0" w:color="auto"/>
          </w:divBdr>
        </w:div>
        <w:div w:id="1756395172">
          <w:marLeft w:val="0"/>
          <w:marRight w:val="0"/>
          <w:marTop w:val="0"/>
          <w:marBottom w:val="0"/>
          <w:divBdr>
            <w:top w:val="none" w:sz="0" w:space="0" w:color="auto"/>
            <w:left w:val="none" w:sz="0" w:space="0" w:color="auto"/>
            <w:bottom w:val="none" w:sz="0" w:space="0" w:color="auto"/>
            <w:right w:val="none" w:sz="0" w:space="0" w:color="auto"/>
          </w:divBdr>
        </w:div>
      </w:divsChild>
    </w:div>
    <w:div w:id="1579823781">
      <w:bodyDiv w:val="1"/>
      <w:marLeft w:val="0"/>
      <w:marRight w:val="0"/>
      <w:marTop w:val="0"/>
      <w:marBottom w:val="0"/>
      <w:divBdr>
        <w:top w:val="none" w:sz="0" w:space="0" w:color="auto"/>
        <w:left w:val="none" w:sz="0" w:space="0" w:color="auto"/>
        <w:bottom w:val="none" w:sz="0" w:space="0" w:color="auto"/>
        <w:right w:val="none" w:sz="0" w:space="0" w:color="auto"/>
      </w:divBdr>
      <w:divsChild>
        <w:div w:id="1950315358">
          <w:marLeft w:val="0"/>
          <w:marRight w:val="0"/>
          <w:marTop w:val="0"/>
          <w:marBottom w:val="0"/>
          <w:divBdr>
            <w:top w:val="none" w:sz="0" w:space="0" w:color="auto"/>
            <w:left w:val="none" w:sz="0" w:space="0" w:color="auto"/>
            <w:bottom w:val="none" w:sz="0" w:space="0" w:color="auto"/>
            <w:right w:val="none" w:sz="0" w:space="0" w:color="auto"/>
          </w:divBdr>
        </w:div>
        <w:div w:id="1462380049">
          <w:marLeft w:val="0"/>
          <w:marRight w:val="0"/>
          <w:marTop w:val="0"/>
          <w:marBottom w:val="0"/>
          <w:divBdr>
            <w:top w:val="none" w:sz="0" w:space="0" w:color="auto"/>
            <w:left w:val="none" w:sz="0" w:space="0" w:color="auto"/>
            <w:bottom w:val="none" w:sz="0" w:space="0" w:color="auto"/>
            <w:right w:val="none" w:sz="0" w:space="0" w:color="auto"/>
          </w:divBdr>
          <w:divsChild>
            <w:div w:id="226379038">
              <w:marLeft w:val="0"/>
              <w:marRight w:val="0"/>
              <w:marTop w:val="0"/>
              <w:marBottom w:val="0"/>
              <w:divBdr>
                <w:top w:val="none" w:sz="0" w:space="0" w:color="auto"/>
                <w:left w:val="none" w:sz="0" w:space="0" w:color="auto"/>
                <w:bottom w:val="none" w:sz="0" w:space="0" w:color="auto"/>
                <w:right w:val="none" w:sz="0" w:space="0" w:color="auto"/>
              </w:divBdr>
            </w:div>
            <w:div w:id="1852834476">
              <w:marLeft w:val="0"/>
              <w:marRight w:val="0"/>
              <w:marTop w:val="0"/>
              <w:marBottom w:val="0"/>
              <w:divBdr>
                <w:top w:val="none" w:sz="0" w:space="0" w:color="auto"/>
                <w:left w:val="none" w:sz="0" w:space="0" w:color="auto"/>
                <w:bottom w:val="none" w:sz="0" w:space="0" w:color="auto"/>
                <w:right w:val="none" w:sz="0" w:space="0" w:color="auto"/>
              </w:divBdr>
            </w:div>
            <w:div w:id="18705290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6119571">
                  <w:marLeft w:val="0"/>
                  <w:marRight w:val="0"/>
                  <w:marTop w:val="0"/>
                  <w:marBottom w:val="0"/>
                  <w:divBdr>
                    <w:top w:val="none" w:sz="0" w:space="0" w:color="auto"/>
                    <w:left w:val="none" w:sz="0" w:space="0" w:color="auto"/>
                    <w:bottom w:val="none" w:sz="0" w:space="0" w:color="auto"/>
                    <w:right w:val="none" w:sz="0" w:space="0" w:color="auto"/>
                  </w:divBdr>
                  <w:divsChild>
                    <w:div w:id="175384771">
                      <w:marLeft w:val="0"/>
                      <w:marRight w:val="0"/>
                      <w:marTop w:val="0"/>
                      <w:marBottom w:val="0"/>
                      <w:divBdr>
                        <w:top w:val="none" w:sz="0" w:space="0" w:color="auto"/>
                        <w:left w:val="none" w:sz="0" w:space="0" w:color="auto"/>
                        <w:bottom w:val="none" w:sz="0" w:space="0" w:color="auto"/>
                        <w:right w:val="none" w:sz="0" w:space="0" w:color="auto"/>
                      </w:divBdr>
                      <w:divsChild>
                        <w:div w:id="401567725">
                          <w:marLeft w:val="0"/>
                          <w:marRight w:val="0"/>
                          <w:marTop w:val="0"/>
                          <w:marBottom w:val="0"/>
                          <w:divBdr>
                            <w:top w:val="none" w:sz="0" w:space="0" w:color="auto"/>
                            <w:left w:val="none" w:sz="0" w:space="0" w:color="auto"/>
                            <w:bottom w:val="none" w:sz="0" w:space="0" w:color="auto"/>
                            <w:right w:val="none" w:sz="0" w:space="0" w:color="auto"/>
                          </w:divBdr>
                        </w:div>
                      </w:divsChild>
                    </w:div>
                    <w:div w:id="228081073">
                      <w:marLeft w:val="0"/>
                      <w:marRight w:val="0"/>
                      <w:marTop w:val="0"/>
                      <w:marBottom w:val="0"/>
                      <w:divBdr>
                        <w:top w:val="none" w:sz="0" w:space="0" w:color="auto"/>
                        <w:left w:val="none" w:sz="0" w:space="0" w:color="auto"/>
                        <w:bottom w:val="none" w:sz="0" w:space="0" w:color="auto"/>
                        <w:right w:val="none" w:sz="0" w:space="0" w:color="auto"/>
                      </w:divBdr>
                      <w:divsChild>
                        <w:div w:id="1551989772">
                          <w:marLeft w:val="0"/>
                          <w:marRight w:val="0"/>
                          <w:marTop w:val="0"/>
                          <w:marBottom w:val="0"/>
                          <w:divBdr>
                            <w:top w:val="none" w:sz="0" w:space="0" w:color="auto"/>
                            <w:left w:val="none" w:sz="0" w:space="0" w:color="auto"/>
                            <w:bottom w:val="none" w:sz="0" w:space="0" w:color="auto"/>
                            <w:right w:val="none" w:sz="0" w:space="0" w:color="auto"/>
                          </w:divBdr>
                          <w:divsChild>
                            <w:div w:id="1486583420">
                              <w:marLeft w:val="0"/>
                              <w:marRight w:val="0"/>
                              <w:marTop w:val="0"/>
                              <w:marBottom w:val="0"/>
                              <w:divBdr>
                                <w:top w:val="none" w:sz="0" w:space="0" w:color="auto"/>
                                <w:left w:val="none" w:sz="0" w:space="0" w:color="auto"/>
                                <w:bottom w:val="none" w:sz="0" w:space="0" w:color="auto"/>
                                <w:right w:val="none" w:sz="0" w:space="0" w:color="auto"/>
                              </w:divBdr>
                            </w:div>
                            <w:div w:id="191623916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961420466">
                                  <w:marLeft w:val="0"/>
                                  <w:marRight w:val="0"/>
                                  <w:marTop w:val="0"/>
                                  <w:marBottom w:val="0"/>
                                  <w:divBdr>
                                    <w:top w:val="none" w:sz="0" w:space="0" w:color="auto"/>
                                    <w:left w:val="none" w:sz="0" w:space="0" w:color="auto"/>
                                    <w:bottom w:val="none" w:sz="0" w:space="0" w:color="auto"/>
                                    <w:right w:val="none" w:sz="0" w:space="0" w:color="auto"/>
                                  </w:divBdr>
                                  <w:divsChild>
                                    <w:div w:id="204173115">
                                      <w:marLeft w:val="0"/>
                                      <w:marRight w:val="0"/>
                                      <w:marTop w:val="0"/>
                                      <w:marBottom w:val="0"/>
                                      <w:divBdr>
                                        <w:top w:val="none" w:sz="0" w:space="0" w:color="auto"/>
                                        <w:left w:val="none" w:sz="0" w:space="0" w:color="auto"/>
                                        <w:bottom w:val="none" w:sz="0" w:space="0" w:color="auto"/>
                                        <w:right w:val="none" w:sz="0" w:space="0" w:color="auto"/>
                                      </w:divBdr>
                                    </w:div>
                                    <w:div w:id="1380939962">
                                      <w:marLeft w:val="0"/>
                                      <w:marRight w:val="0"/>
                                      <w:marTop w:val="0"/>
                                      <w:marBottom w:val="0"/>
                                      <w:divBdr>
                                        <w:top w:val="none" w:sz="0" w:space="0" w:color="auto"/>
                                        <w:left w:val="none" w:sz="0" w:space="0" w:color="auto"/>
                                        <w:bottom w:val="none" w:sz="0" w:space="0" w:color="auto"/>
                                        <w:right w:val="none" w:sz="0" w:space="0" w:color="auto"/>
                                      </w:divBdr>
                                    </w:div>
                                    <w:div w:id="667488301">
                                      <w:marLeft w:val="0"/>
                                      <w:marRight w:val="0"/>
                                      <w:marTop w:val="0"/>
                                      <w:marBottom w:val="0"/>
                                      <w:divBdr>
                                        <w:top w:val="none" w:sz="0" w:space="0" w:color="auto"/>
                                        <w:left w:val="none" w:sz="0" w:space="0" w:color="auto"/>
                                        <w:bottom w:val="none" w:sz="0" w:space="0" w:color="auto"/>
                                        <w:right w:val="none" w:sz="0" w:space="0" w:color="auto"/>
                                      </w:divBdr>
                                    </w:div>
                                    <w:div w:id="762652076">
                                      <w:marLeft w:val="0"/>
                                      <w:marRight w:val="0"/>
                                      <w:marTop w:val="0"/>
                                      <w:marBottom w:val="0"/>
                                      <w:divBdr>
                                        <w:top w:val="none" w:sz="0" w:space="0" w:color="auto"/>
                                        <w:left w:val="none" w:sz="0" w:space="0" w:color="auto"/>
                                        <w:bottom w:val="none" w:sz="0" w:space="0" w:color="auto"/>
                                        <w:right w:val="none" w:sz="0" w:space="0" w:color="auto"/>
                                      </w:divBdr>
                                    </w:div>
                                    <w:div w:id="1435400537">
                                      <w:marLeft w:val="0"/>
                                      <w:marRight w:val="0"/>
                                      <w:marTop w:val="0"/>
                                      <w:marBottom w:val="0"/>
                                      <w:divBdr>
                                        <w:top w:val="none" w:sz="0" w:space="0" w:color="auto"/>
                                        <w:left w:val="none" w:sz="0" w:space="0" w:color="auto"/>
                                        <w:bottom w:val="none" w:sz="0" w:space="0" w:color="auto"/>
                                        <w:right w:val="none" w:sz="0" w:space="0" w:color="auto"/>
                                      </w:divBdr>
                                    </w:div>
                                    <w:div w:id="1960255115">
                                      <w:marLeft w:val="0"/>
                                      <w:marRight w:val="0"/>
                                      <w:marTop w:val="0"/>
                                      <w:marBottom w:val="0"/>
                                      <w:divBdr>
                                        <w:top w:val="none" w:sz="0" w:space="0" w:color="auto"/>
                                        <w:left w:val="none" w:sz="0" w:space="0" w:color="auto"/>
                                        <w:bottom w:val="none" w:sz="0" w:space="0" w:color="auto"/>
                                        <w:right w:val="none" w:sz="0" w:space="0" w:color="auto"/>
                                      </w:divBdr>
                                    </w:div>
                                    <w:div w:id="1471946228">
                                      <w:marLeft w:val="0"/>
                                      <w:marRight w:val="0"/>
                                      <w:marTop w:val="0"/>
                                      <w:marBottom w:val="0"/>
                                      <w:divBdr>
                                        <w:top w:val="none" w:sz="0" w:space="0" w:color="auto"/>
                                        <w:left w:val="none" w:sz="0" w:space="0" w:color="auto"/>
                                        <w:bottom w:val="none" w:sz="0" w:space="0" w:color="auto"/>
                                        <w:right w:val="none" w:sz="0" w:space="0" w:color="auto"/>
                                      </w:divBdr>
                                    </w:div>
                                    <w:div w:id="963655649">
                                      <w:marLeft w:val="0"/>
                                      <w:marRight w:val="0"/>
                                      <w:marTop w:val="0"/>
                                      <w:marBottom w:val="0"/>
                                      <w:divBdr>
                                        <w:top w:val="none" w:sz="0" w:space="0" w:color="auto"/>
                                        <w:left w:val="none" w:sz="0" w:space="0" w:color="auto"/>
                                        <w:bottom w:val="none" w:sz="0" w:space="0" w:color="auto"/>
                                        <w:right w:val="none" w:sz="0" w:space="0" w:color="auto"/>
                                      </w:divBdr>
                                    </w:div>
                                    <w:div w:id="1065371947">
                                      <w:marLeft w:val="0"/>
                                      <w:marRight w:val="0"/>
                                      <w:marTop w:val="0"/>
                                      <w:marBottom w:val="0"/>
                                      <w:divBdr>
                                        <w:top w:val="none" w:sz="0" w:space="0" w:color="auto"/>
                                        <w:left w:val="none" w:sz="0" w:space="0" w:color="auto"/>
                                        <w:bottom w:val="none" w:sz="0" w:space="0" w:color="auto"/>
                                        <w:right w:val="none" w:sz="0" w:space="0" w:color="auto"/>
                                      </w:divBdr>
                                    </w:div>
                                    <w:div w:id="467818237">
                                      <w:marLeft w:val="0"/>
                                      <w:marRight w:val="0"/>
                                      <w:marTop w:val="0"/>
                                      <w:marBottom w:val="0"/>
                                      <w:divBdr>
                                        <w:top w:val="none" w:sz="0" w:space="0" w:color="auto"/>
                                        <w:left w:val="none" w:sz="0" w:space="0" w:color="auto"/>
                                        <w:bottom w:val="none" w:sz="0" w:space="0" w:color="auto"/>
                                        <w:right w:val="none" w:sz="0" w:space="0" w:color="auto"/>
                                      </w:divBdr>
                                    </w:div>
                                    <w:div w:id="1247963396">
                                      <w:marLeft w:val="0"/>
                                      <w:marRight w:val="0"/>
                                      <w:marTop w:val="0"/>
                                      <w:marBottom w:val="0"/>
                                      <w:divBdr>
                                        <w:top w:val="none" w:sz="0" w:space="0" w:color="auto"/>
                                        <w:left w:val="none" w:sz="0" w:space="0" w:color="auto"/>
                                        <w:bottom w:val="none" w:sz="0" w:space="0" w:color="auto"/>
                                        <w:right w:val="none" w:sz="0" w:space="0" w:color="auto"/>
                                      </w:divBdr>
                                    </w:div>
                                    <w:div w:id="1666283583">
                                      <w:marLeft w:val="0"/>
                                      <w:marRight w:val="0"/>
                                      <w:marTop w:val="0"/>
                                      <w:marBottom w:val="0"/>
                                      <w:divBdr>
                                        <w:top w:val="none" w:sz="0" w:space="0" w:color="auto"/>
                                        <w:left w:val="none" w:sz="0" w:space="0" w:color="auto"/>
                                        <w:bottom w:val="none" w:sz="0" w:space="0" w:color="auto"/>
                                        <w:right w:val="none" w:sz="0" w:space="0" w:color="auto"/>
                                      </w:divBdr>
                                    </w:div>
                                    <w:div w:id="865868170">
                                      <w:marLeft w:val="0"/>
                                      <w:marRight w:val="0"/>
                                      <w:marTop w:val="0"/>
                                      <w:marBottom w:val="0"/>
                                      <w:divBdr>
                                        <w:top w:val="none" w:sz="0" w:space="0" w:color="auto"/>
                                        <w:left w:val="none" w:sz="0" w:space="0" w:color="auto"/>
                                        <w:bottom w:val="none" w:sz="0" w:space="0" w:color="auto"/>
                                        <w:right w:val="none" w:sz="0" w:space="0" w:color="auto"/>
                                      </w:divBdr>
                                    </w:div>
                                    <w:div w:id="1672372672">
                                      <w:marLeft w:val="0"/>
                                      <w:marRight w:val="0"/>
                                      <w:marTop w:val="0"/>
                                      <w:marBottom w:val="0"/>
                                      <w:divBdr>
                                        <w:top w:val="none" w:sz="0" w:space="0" w:color="auto"/>
                                        <w:left w:val="none" w:sz="0" w:space="0" w:color="auto"/>
                                        <w:bottom w:val="none" w:sz="0" w:space="0" w:color="auto"/>
                                        <w:right w:val="none" w:sz="0" w:space="0" w:color="auto"/>
                                      </w:divBdr>
                                    </w:div>
                                    <w:div w:id="365521867">
                                      <w:marLeft w:val="0"/>
                                      <w:marRight w:val="0"/>
                                      <w:marTop w:val="0"/>
                                      <w:marBottom w:val="0"/>
                                      <w:divBdr>
                                        <w:top w:val="none" w:sz="0" w:space="0" w:color="auto"/>
                                        <w:left w:val="none" w:sz="0" w:space="0" w:color="auto"/>
                                        <w:bottom w:val="none" w:sz="0" w:space="0" w:color="auto"/>
                                        <w:right w:val="none" w:sz="0" w:space="0" w:color="auto"/>
                                      </w:divBdr>
                                    </w:div>
                                    <w:div w:id="28802136">
                                      <w:marLeft w:val="0"/>
                                      <w:marRight w:val="0"/>
                                      <w:marTop w:val="0"/>
                                      <w:marBottom w:val="0"/>
                                      <w:divBdr>
                                        <w:top w:val="none" w:sz="0" w:space="0" w:color="auto"/>
                                        <w:left w:val="none" w:sz="0" w:space="0" w:color="auto"/>
                                        <w:bottom w:val="none" w:sz="0" w:space="0" w:color="auto"/>
                                        <w:right w:val="none" w:sz="0" w:space="0" w:color="auto"/>
                                      </w:divBdr>
                                    </w:div>
                                    <w:div w:id="1928346890">
                                      <w:marLeft w:val="0"/>
                                      <w:marRight w:val="0"/>
                                      <w:marTop w:val="0"/>
                                      <w:marBottom w:val="0"/>
                                      <w:divBdr>
                                        <w:top w:val="none" w:sz="0" w:space="0" w:color="auto"/>
                                        <w:left w:val="none" w:sz="0" w:space="0" w:color="auto"/>
                                        <w:bottom w:val="none" w:sz="0" w:space="0" w:color="auto"/>
                                        <w:right w:val="none" w:sz="0" w:space="0" w:color="auto"/>
                                      </w:divBdr>
                                    </w:div>
                                    <w:div w:id="957567331">
                                      <w:marLeft w:val="0"/>
                                      <w:marRight w:val="0"/>
                                      <w:marTop w:val="0"/>
                                      <w:marBottom w:val="0"/>
                                      <w:divBdr>
                                        <w:top w:val="none" w:sz="0" w:space="0" w:color="auto"/>
                                        <w:left w:val="none" w:sz="0" w:space="0" w:color="auto"/>
                                        <w:bottom w:val="none" w:sz="0" w:space="0" w:color="auto"/>
                                        <w:right w:val="none" w:sz="0" w:space="0" w:color="auto"/>
                                      </w:divBdr>
                                    </w:div>
                                    <w:div w:id="1961451663">
                                      <w:marLeft w:val="0"/>
                                      <w:marRight w:val="0"/>
                                      <w:marTop w:val="0"/>
                                      <w:marBottom w:val="0"/>
                                      <w:divBdr>
                                        <w:top w:val="none" w:sz="0" w:space="0" w:color="auto"/>
                                        <w:left w:val="none" w:sz="0" w:space="0" w:color="auto"/>
                                        <w:bottom w:val="none" w:sz="0" w:space="0" w:color="auto"/>
                                        <w:right w:val="none" w:sz="0" w:space="0" w:color="auto"/>
                                      </w:divBdr>
                                    </w:div>
                                    <w:div w:id="1655991905">
                                      <w:marLeft w:val="0"/>
                                      <w:marRight w:val="0"/>
                                      <w:marTop w:val="0"/>
                                      <w:marBottom w:val="0"/>
                                      <w:divBdr>
                                        <w:top w:val="none" w:sz="0" w:space="0" w:color="auto"/>
                                        <w:left w:val="none" w:sz="0" w:space="0" w:color="auto"/>
                                        <w:bottom w:val="none" w:sz="0" w:space="0" w:color="auto"/>
                                        <w:right w:val="none" w:sz="0" w:space="0" w:color="auto"/>
                                      </w:divBdr>
                                    </w:div>
                                    <w:div w:id="789009910">
                                      <w:marLeft w:val="0"/>
                                      <w:marRight w:val="0"/>
                                      <w:marTop w:val="0"/>
                                      <w:marBottom w:val="0"/>
                                      <w:divBdr>
                                        <w:top w:val="none" w:sz="0" w:space="0" w:color="auto"/>
                                        <w:left w:val="none" w:sz="0" w:space="0" w:color="auto"/>
                                        <w:bottom w:val="none" w:sz="0" w:space="0" w:color="auto"/>
                                        <w:right w:val="none" w:sz="0" w:space="0" w:color="auto"/>
                                      </w:divBdr>
                                    </w:div>
                                    <w:div w:id="1707831469">
                                      <w:marLeft w:val="0"/>
                                      <w:marRight w:val="0"/>
                                      <w:marTop w:val="0"/>
                                      <w:marBottom w:val="0"/>
                                      <w:divBdr>
                                        <w:top w:val="none" w:sz="0" w:space="0" w:color="auto"/>
                                        <w:left w:val="none" w:sz="0" w:space="0" w:color="auto"/>
                                        <w:bottom w:val="none" w:sz="0" w:space="0" w:color="auto"/>
                                        <w:right w:val="none" w:sz="0" w:space="0" w:color="auto"/>
                                      </w:divBdr>
                                    </w:div>
                                    <w:div w:id="267199828">
                                      <w:marLeft w:val="0"/>
                                      <w:marRight w:val="0"/>
                                      <w:marTop w:val="0"/>
                                      <w:marBottom w:val="0"/>
                                      <w:divBdr>
                                        <w:top w:val="none" w:sz="0" w:space="0" w:color="auto"/>
                                        <w:left w:val="none" w:sz="0" w:space="0" w:color="auto"/>
                                        <w:bottom w:val="none" w:sz="0" w:space="0" w:color="auto"/>
                                        <w:right w:val="none" w:sz="0" w:space="0" w:color="auto"/>
                                      </w:divBdr>
                                    </w:div>
                                    <w:div w:id="737360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0664425">
                                          <w:marLeft w:val="0"/>
                                          <w:marRight w:val="0"/>
                                          <w:marTop w:val="0"/>
                                          <w:marBottom w:val="0"/>
                                          <w:divBdr>
                                            <w:top w:val="none" w:sz="0" w:space="0" w:color="auto"/>
                                            <w:left w:val="none" w:sz="0" w:space="0" w:color="auto"/>
                                            <w:bottom w:val="none" w:sz="0" w:space="0" w:color="auto"/>
                                            <w:right w:val="none" w:sz="0" w:space="0" w:color="auto"/>
                                          </w:divBdr>
                                          <w:divsChild>
                                            <w:div w:id="1045518231">
                                              <w:marLeft w:val="0"/>
                                              <w:marRight w:val="0"/>
                                              <w:marTop w:val="0"/>
                                              <w:marBottom w:val="0"/>
                                              <w:divBdr>
                                                <w:top w:val="none" w:sz="0" w:space="0" w:color="auto"/>
                                                <w:left w:val="none" w:sz="0" w:space="0" w:color="auto"/>
                                                <w:bottom w:val="none" w:sz="0" w:space="0" w:color="auto"/>
                                                <w:right w:val="none" w:sz="0" w:space="0" w:color="auto"/>
                                              </w:divBdr>
                                              <w:divsChild>
                                                <w:div w:id="340086237">
                                                  <w:marLeft w:val="0"/>
                                                  <w:marRight w:val="0"/>
                                                  <w:marTop w:val="0"/>
                                                  <w:marBottom w:val="0"/>
                                                  <w:divBdr>
                                                    <w:top w:val="none" w:sz="0" w:space="0" w:color="auto"/>
                                                    <w:left w:val="none" w:sz="0" w:space="0" w:color="auto"/>
                                                    <w:bottom w:val="none" w:sz="0" w:space="0" w:color="auto"/>
                                                    <w:right w:val="none" w:sz="0" w:space="0" w:color="auto"/>
                                                  </w:divBdr>
                                                </w:div>
                                              </w:divsChild>
                                            </w:div>
                                            <w:div w:id="905602804">
                                              <w:marLeft w:val="0"/>
                                              <w:marRight w:val="0"/>
                                              <w:marTop w:val="0"/>
                                              <w:marBottom w:val="0"/>
                                              <w:divBdr>
                                                <w:top w:val="none" w:sz="0" w:space="0" w:color="auto"/>
                                                <w:left w:val="none" w:sz="0" w:space="0" w:color="auto"/>
                                                <w:bottom w:val="none" w:sz="0" w:space="0" w:color="auto"/>
                                                <w:right w:val="none" w:sz="0" w:space="0" w:color="auto"/>
                                              </w:divBdr>
                                              <w:divsChild>
                                                <w:div w:id="1471364699">
                                                  <w:marLeft w:val="0"/>
                                                  <w:marRight w:val="0"/>
                                                  <w:marTop w:val="0"/>
                                                  <w:marBottom w:val="0"/>
                                                  <w:divBdr>
                                                    <w:top w:val="none" w:sz="0" w:space="0" w:color="auto"/>
                                                    <w:left w:val="none" w:sz="0" w:space="0" w:color="auto"/>
                                                    <w:bottom w:val="none" w:sz="0" w:space="0" w:color="auto"/>
                                                    <w:right w:val="none" w:sz="0" w:space="0" w:color="auto"/>
                                                  </w:divBdr>
                                                  <w:divsChild>
                                                    <w:div w:id="1779980898">
                                                      <w:marLeft w:val="0"/>
                                                      <w:marRight w:val="0"/>
                                                      <w:marTop w:val="0"/>
                                                      <w:marBottom w:val="0"/>
                                                      <w:divBdr>
                                                        <w:top w:val="none" w:sz="0" w:space="0" w:color="auto"/>
                                                        <w:left w:val="none" w:sz="0" w:space="0" w:color="auto"/>
                                                        <w:bottom w:val="none" w:sz="0" w:space="0" w:color="auto"/>
                                                        <w:right w:val="none" w:sz="0" w:space="0" w:color="auto"/>
                                                      </w:divBdr>
                                                    </w:div>
                                                    <w:div w:id="2092308377">
                                                      <w:blockQuote w:val="1"/>
                                                      <w:marLeft w:val="96"/>
                                                      <w:marRight w:val="0"/>
                                                      <w:marTop w:val="0"/>
                                                      <w:marBottom w:val="0"/>
                                                      <w:divBdr>
                                                        <w:top w:val="none" w:sz="0" w:space="0" w:color="auto"/>
                                                        <w:left w:val="single" w:sz="6" w:space="6" w:color="CCCCCC"/>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1529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app.HealthOfficePortal.com/SHM_Southfield_Public_School_District/Portal/Login.aspx" TargetMode="External"/><Relationship Id="rId4" Type="http://schemas.openxmlformats.org/officeDocument/2006/relationships/settings" Target="settings.xml"/><Relationship Id="rId9" Type="http://schemas.openxmlformats.org/officeDocument/2006/relationships/hyperlink" Target="https://app.HealthOfficePortal.com/SHM_Southfield_Public_School_District/Portal/Login.asp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A841-514E-410D-8A13-6892A07AA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3</Pages>
  <Words>660</Words>
  <Characters>3766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Green</dc:creator>
  <cp:lastModifiedBy>Marc Ingram</cp:lastModifiedBy>
  <cp:revision>8</cp:revision>
  <cp:lastPrinted>2020-01-10T01:19:00Z</cp:lastPrinted>
  <dcterms:created xsi:type="dcterms:W3CDTF">2021-02-25T14:39:00Z</dcterms:created>
  <dcterms:modified xsi:type="dcterms:W3CDTF">2021-04-08T12:54:00Z</dcterms:modified>
</cp:coreProperties>
</file>